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AED0" w14:textId="0E3470D4" w:rsidR="00616C6A" w:rsidRPr="00A85621" w:rsidRDefault="004F65E2" w:rsidP="00786CEF">
      <w:pPr>
        <w:autoSpaceDE w:val="0"/>
        <w:autoSpaceDN w:val="0"/>
        <w:adjustRightInd w:val="0"/>
        <w:spacing w:after="0" w:line="240" w:lineRule="auto"/>
        <w:rPr>
          <w:rFonts w:ascii="Times New Roman" w:hAnsi="Times New Roman" w:cs="Times New Roman"/>
          <w:b/>
          <w:bCs/>
          <w:sz w:val="32"/>
          <w:szCs w:val="32"/>
        </w:rPr>
      </w:pPr>
      <w:r w:rsidRPr="00A85621">
        <w:rPr>
          <w:rFonts w:ascii="Times New Roman" w:hAnsi="Times New Roman" w:cs="Times New Roman"/>
          <w:b/>
          <w:bCs/>
          <w:noProof/>
          <w:sz w:val="32"/>
          <w:szCs w:val="32"/>
          <w:lang w:eastAsia="de-DE"/>
        </w:rPr>
        <w:drawing>
          <wp:inline distT="0" distB="0" distL="0" distR="0" wp14:anchorId="0B9BE0E5" wp14:editId="024697B3">
            <wp:extent cx="4452887" cy="5949950"/>
            <wp:effectExtent l="0" t="0" r="5080" b="0"/>
            <wp:docPr id="1" name="Grafik 1" descr="U:\eigene Bilder\Enrico_Passion_Kreuz\Sülchenbaum und Keuz im Aben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igene Bilder\Enrico_Passion_Kreuz\Sülchenbaum und Keuz im Abenr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3869" cy="5951262"/>
                    </a:xfrm>
                    <a:prstGeom prst="rect">
                      <a:avLst/>
                    </a:prstGeom>
                    <a:noFill/>
                    <a:ln>
                      <a:noFill/>
                    </a:ln>
                  </pic:spPr>
                </pic:pic>
              </a:graphicData>
            </a:graphic>
          </wp:inline>
        </w:drawing>
      </w:r>
    </w:p>
    <w:p w14:paraId="0FCC4A17" w14:textId="7F2F1D76" w:rsidR="00616C6A" w:rsidRPr="00A85621" w:rsidRDefault="00616C6A" w:rsidP="00786CEF">
      <w:pPr>
        <w:autoSpaceDE w:val="0"/>
        <w:autoSpaceDN w:val="0"/>
        <w:adjustRightInd w:val="0"/>
        <w:spacing w:after="0" w:line="240" w:lineRule="auto"/>
        <w:rPr>
          <w:rFonts w:ascii="Times New Roman" w:hAnsi="Times New Roman" w:cs="Times New Roman"/>
          <w:b/>
          <w:bCs/>
          <w:sz w:val="32"/>
          <w:szCs w:val="32"/>
        </w:rPr>
      </w:pPr>
    </w:p>
    <w:p w14:paraId="2B4316BE" w14:textId="77777777" w:rsidR="00616C6A" w:rsidRPr="00A85621" w:rsidRDefault="00616C6A" w:rsidP="00786CEF">
      <w:pPr>
        <w:autoSpaceDE w:val="0"/>
        <w:autoSpaceDN w:val="0"/>
        <w:adjustRightInd w:val="0"/>
        <w:spacing w:after="0" w:line="240" w:lineRule="auto"/>
        <w:rPr>
          <w:rFonts w:ascii="Times New Roman" w:hAnsi="Times New Roman" w:cs="Times New Roman"/>
          <w:b/>
          <w:bCs/>
          <w:sz w:val="32"/>
          <w:szCs w:val="32"/>
        </w:rPr>
      </w:pPr>
    </w:p>
    <w:p w14:paraId="47CC4E51" w14:textId="507BD08E" w:rsidR="00616C6A" w:rsidRPr="00A85621" w:rsidRDefault="004F65E2" w:rsidP="00616C6A">
      <w:pPr>
        <w:autoSpaceDE w:val="0"/>
        <w:autoSpaceDN w:val="0"/>
        <w:adjustRightInd w:val="0"/>
        <w:spacing w:after="0" w:line="240" w:lineRule="auto"/>
        <w:rPr>
          <w:rFonts w:ascii="Times New Roman" w:hAnsi="Times New Roman" w:cs="Times New Roman"/>
          <w:b/>
          <w:bCs/>
          <w:sz w:val="40"/>
          <w:szCs w:val="40"/>
        </w:rPr>
      </w:pPr>
      <w:r w:rsidRPr="00A85621">
        <w:rPr>
          <w:rFonts w:ascii="Times New Roman" w:hAnsi="Times New Roman" w:cs="Times New Roman"/>
          <w:b/>
          <w:bCs/>
          <w:sz w:val="40"/>
          <w:szCs w:val="40"/>
        </w:rPr>
        <w:t>Ich bete für dich</w:t>
      </w:r>
    </w:p>
    <w:p w14:paraId="03E5445C" w14:textId="77777777" w:rsidR="004F65E2" w:rsidRPr="00A85621" w:rsidRDefault="004F65E2" w:rsidP="00616C6A">
      <w:pPr>
        <w:autoSpaceDE w:val="0"/>
        <w:autoSpaceDN w:val="0"/>
        <w:adjustRightInd w:val="0"/>
        <w:spacing w:after="0" w:line="240" w:lineRule="auto"/>
        <w:rPr>
          <w:rFonts w:ascii="Times New Roman" w:hAnsi="Times New Roman" w:cs="Times New Roman"/>
          <w:b/>
          <w:bCs/>
          <w:sz w:val="32"/>
          <w:szCs w:val="32"/>
        </w:rPr>
      </w:pPr>
    </w:p>
    <w:p w14:paraId="0D7C231D" w14:textId="33C3EDFD" w:rsidR="00616C6A" w:rsidRPr="00A85621" w:rsidRDefault="00616C6A" w:rsidP="00616C6A">
      <w:pPr>
        <w:autoSpaceDE w:val="0"/>
        <w:autoSpaceDN w:val="0"/>
        <w:adjustRightInd w:val="0"/>
        <w:spacing w:after="0" w:line="240" w:lineRule="auto"/>
        <w:rPr>
          <w:rFonts w:ascii="Times New Roman" w:hAnsi="Times New Roman" w:cs="Times New Roman"/>
          <w:b/>
          <w:bCs/>
          <w:sz w:val="32"/>
          <w:szCs w:val="32"/>
        </w:rPr>
      </w:pPr>
      <w:r w:rsidRPr="00A85621">
        <w:rPr>
          <w:rFonts w:ascii="Times New Roman" w:hAnsi="Times New Roman" w:cs="Times New Roman"/>
          <w:b/>
          <w:bCs/>
          <w:sz w:val="32"/>
          <w:szCs w:val="32"/>
        </w:rPr>
        <w:t>Hausgebet</w:t>
      </w:r>
    </w:p>
    <w:p w14:paraId="6E5BD105" w14:textId="11378AFF" w:rsidR="00616C6A" w:rsidRPr="00A85621" w:rsidRDefault="00616C6A" w:rsidP="00616C6A">
      <w:pPr>
        <w:rPr>
          <w:rFonts w:ascii="Times New Roman" w:hAnsi="Times New Roman" w:cs="Times New Roman"/>
          <w:sz w:val="32"/>
          <w:szCs w:val="32"/>
        </w:rPr>
      </w:pPr>
      <w:r w:rsidRPr="00A85621">
        <w:rPr>
          <w:rFonts w:ascii="Times New Roman" w:hAnsi="Times New Roman" w:cs="Times New Roman"/>
          <w:b/>
          <w:bCs/>
          <w:sz w:val="32"/>
          <w:szCs w:val="32"/>
        </w:rPr>
        <w:t>während einer Begräbnisfeier</w:t>
      </w:r>
    </w:p>
    <w:p w14:paraId="536EA394" w14:textId="59D86CDC" w:rsidR="00786CEF" w:rsidRPr="00A85621" w:rsidRDefault="00F25990">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31D81513" wp14:editId="66998146">
            <wp:simplePos x="0" y="0"/>
            <wp:positionH relativeFrom="margin">
              <wp:align>left</wp:align>
            </wp:positionH>
            <wp:positionV relativeFrom="paragraph">
              <wp:posOffset>157480</wp:posOffset>
            </wp:positionV>
            <wp:extent cx="2091055" cy="1005840"/>
            <wp:effectExtent l="0" t="0" r="444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005840"/>
                    </a:xfrm>
                    <a:prstGeom prst="rect">
                      <a:avLst/>
                    </a:prstGeom>
                    <a:noFill/>
                  </pic:spPr>
                </pic:pic>
              </a:graphicData>
            </a:graphic>
          </wp:anchor>
        </w:drawing>
      </w:r>
    </w:p>
    <w:p w14:paraId="56863ADB" w14:textId="34025DE2" w:rsidR="00616C6A" w:rsidRPr="00A85621" w:rsidRDefault="00616C6A" w:rsidP="005D79FB">
      <w:pPr>
        <w:autoSpaceDE w:val="0"/>
        <w:autoSpaceDN w:val="0"/>
        <w:adjustRightInd w:val="0"/>
        <w:spacing w:after="0" w:line="240" w:lineRule="auto"/>
        <w:rPr>
          <w:rFonts w:ascii="Times New Roman" w:hAnsi="Times New Roman" w:cs="Times New Roman"/>
          <w:sz w:val="32"/>
          <w:szCs w:val="32"/>
        </w:rPr>
      </w:pPr>
    </w:p>
    <w:p w14:paraId="768CD872" w14:textId="30ABF634" w:rsidR="003444F3" w:rsidRPr="00A85621" w:rsidRDefault="003444F3" w:rsidP="005D79FB">
      <w:pPr>
        <w:autoSpaceDE w:val="0"/>
        <w:autoSpaceDN w:val="0"/>
        <w:adjustRightInd w:val="0"/>
        <w:spacing w:after="0" w:line="240" w:lineRule="auto"/>
        <w:rPr>
          <w:rFonts w:ascii="Times New Roman" w:hAnsi="Times New Roman" w:cs="Times New Roman"/>
          <w:sz w:val="32"/>
          <w:szCs w:val="32"/>
        </w:rPr>
      </w:pPr>
    </w:p>
    <w:p w14:paraId="1458750B" w14:textId="77777777" w:rsidR="003444F3" w:rsidRPr="00A85621" w:rsidRDefault="003444F3" w:rsidP="005D79FB">
      <w:pPr>
        <w:autoSpaceDE w:val="0"/>
        <w:autoSpaceDN w:val="0"/>
        <w:adjustRightInd w:val="0"/>
        <w:spacing w:after="0" w:line="240" w:lineRule="auto"/>
        <w:rPr>
          <w:rFonts w:ascii="Times New Roman" w:hAnsi="Times New Roman" w:cs="Times New Roman"/>
          <w:sz w:val="32"/>
          <w:szCs w:val="32"/>
        </w:rPr>
      </w:pPr>
    </w:p>
    <w:p w14:paraId="208EE291" w14:textId="77777777" w:rsidR="004F65E2" w:rsidRPr="00AA3275" w:rsidRDefault="00A17F80" w:rsidP="005D79FB">
      <w:pPr>
        <w:autoSpaceDE w:val="0"/>
        <w:autoSpaceDN w:val="0"/>
        <w:adjustRightInd w:val="0"/>
        <w:spacing w:after="0" w:line="240" w:lineRule="auto"/>
        <w:rPr>
          <w:rFonts w:ascii="Times New Roman" w:hAnsi="Times New Roman" w:cs="Times New Roman"/>
          <w:i/>
          <w:iCs/>
          <w:sz w:val="32"/>
          <w:szCs w:val="32"/>
        </w:rPr>
      </w:pPr>
      <w:r w:rsidRPr="00AA3275">
        <w:rPr>
          <w:rFonts w:ascii="Times New Roman" w:hAnsi="Times New Roman" w:cs="Times New Roman"/>
          <w:i/>
          <w:iCs/>
          <w:sz w:val="32"/>
          <w:szCs w:val="32"/>
        </w:rPr>
        <w:lastRenderedPageBreak/>
        <w:t xml:space="preserve">In der aktuellen </w:t>
      </w:r>
      <w:proofErr w:type="spellStart"/>
      <w:r w:rsidRPr="00AA3275">
        <w:rPr>
          <w:rFonts w:ascii="Times New Roman" w:hAnsi="Times New Roman" w:cs="Times New Roman"/>
          <w:i/>
          <w:iCs/>
          <w:sz w:val="32"/>
          <w:szCs w:val="32"/>
        </w:rPr>
        <w:t>Coronakrise</w:t>
      </w:r>
      <w:proofErr w:type="spellEnd"/>
      <w:r w:rsidRPr="00AA3275">
        <w:rPr>
          <w:rFonts w:ascii="Times New Roman" w:hAnsi="Times New Roman" w:cs="Times New Roman"/>
          <w:i/>
          <w:iCs/>
          <w:sz w:val="32"/>
          <w:szCs w:val="32"/>
        </w:rPr>
        <w:t xml:space="preserve"> ist die Zahl der Personen, die bei der Beisetzung von Verstorbenen auf unseren Friedhöfen anwesend sein dürfen, stark beschränkt. Alle, die an einer</w:t>
      </w:r>
      <w:r w:rsidR="005D79FB" w:rsidRPr="00AA3275">
        <w:rPr>
          <w:rFonts w:ascii="Times New Roman" w:hAnsi="Times New Roman" w:cs="Times New Roman"/>
          <w:i/>
          <w:iCs/>
          <w:sz w:val="32"/>
          <w:szCs w:val="32"/>
        </w:rPr>
        <w:t xml:space="preserve"> </w:t>
      </w:r>
      <w:r w:rsidRPr="00AA3275">
        <w:rPr>
          <w:rFonts w:ascii="Times New Roman" w:hAnsi="Times New Roman" w:cs="Times New Roman"/>
          <w:i/>
          <w:iCs/>
          <w:sz w:val="32"/>
          <w:szCs w:val="32"/>
        </w:rPr>
        <w:t>Beisetzung</w:t>
      </w:r>
      <w:r w:rsidR="005D79FB" w:rsidRPr="00AA3275">
        <w:rPr>
          <w:rFonts w:ascii="Times New Roman" w:hAnsi="Times New Roman" w:cs="Times New Roman"/>
          <w:i/>
          <w:iCs/>
          <w:sz w:val="32"/>
          <w:szCs w:val="32"/>
        </w:rPr>
        <w:t xml:space="preserve"> nicht teilnehmen</w:t>
      </w:r>
      <w:r w:rsidRPr="00AA3275">
        <w:rPr>
          <w:rFonts w:ascii="Times New Roman" w:hAnsi="Times New Roman" w:cs="Times New Roman"/>
          <w:i/>
          <w:iCs/>
          <w:sz w:val="32"/>
          <w:szCs w:val="32"/>
        </w:rPr>
        <w:t xml:space="preserve"> </w:t>
      </w:r>
      <w:r w:rsidR="005D79FB" w:rsidRPr="00AA3275">
        <w:rPr>
          <w:rFonts w:ascii="Times New Roman" w:hAnsi="Times New Roman" w:cs="Times New Roman"/>
          <w:i/>
          <w:iCs/>
          <w:sz w:val="32"/>
          <w:szCs w:val="32"/>
        </w:rPr>
        <w:t>dürfen, sind</w:t>
      </w:r>
      <w:r w:rsidR="00DC33CD" w:rsidRPr="00AA3275">
        <w:rPr>
          <w:rFonts w:ascii="Times New Roman" w:hAnsi="Times New Roman" w:cs="Times New Roman"/>
          <w:i/>
          <w:iCs/>
          <w:sz w:val="32"/>
          <w:szCs w:val="32"/>
        </w:rPr>
        <w:t xml:space="preserve"> eingeladen, zeitgleich zuhause </w:t>
      </w:r>
      <w:r w:rsidR="005D79FB" w:rsidRPr="00AA3275">
        <w:rPr>
          <w:rFonts w:ascii="Times New Roman" w:hAnsi="Times New Roman" w:cs="Times New Roman"/>
          <w:i/>
          <w:iCs/>
          <w:sz w:val="32"/>
          <w:szCs w:val="32"/>
        </w:rPr>
        <w:t xml:space="preserve">zu beten. </w:t>
      </w:r>
      <w:r w:rsidR="004F65E2" w:rsidRPr="00AA3275">
        <w:rPr>
          <w:rFonts w:ascii="Times New Roman" w:hAnsi="Times New Roman" w:cs="Times New Roman"/>
          <w:i/>
          <w:iCs/>
          <w:sz w:val="32"/>
          <w:szCs w:val="32"/>
        </w:rPr>
        <w:br/>
      </w:r>
    </w:p>
    <w:p w14:paraId="249697AA" w14:textId="77777777" w:rsidR="004F65E2" w:rsidRPr="00AA3275" w:rsidRDefault="004F65E2" w:rsidP="004F65E2">
      <w:pPr>
        <w:pStyle w:val="KeinLeerraum"/>
        <w:rPr>
          <w:rFonts w:ascii="Times New Roman" w:eastAsia="Times" w:hAnsi="Times New Roman" w:cs="Times New Roman"/>
          <w:i/>
          <w:iCs/>
          <w:sz w:val="32"/>
          <w:szCs w:val="32"/>
          <w:lang w:eastAsia="de-DE"/>
        </w:rPr>
      </w:pPr>
      <w:r w:rsidRPr="00AA3275">
        <w:rPr>
          <w:rFonts w:ascii="Times New Roman" w:hAnsi="Times New Roman" w:cs="Times New Roman"/>
          <w:b/>
          <w:i/>
          <w:iCs/>
          <w:sz w:val="32"/>
          <w:szCs w:val="32"/>
        </w:rPr>
        <w:t xml:space="preserve">Mit dieser Vorlage wollen wir eine Hilfe </w:t>
      </w:r>
      <w:r w:rsidR="00835F83" w:rsidRPr="00AA3275">
        <w:rPr>
          <w:rFonts w:ascii="Times New Roman" w:hAnsi="Times New Roman" w:cs="Times New Roman"/>
          <w:b/>
          <w:i/>
          <w:iCs/>
          <w:sz w:val="32"/>
          <w:szCs w:val="32"/>
        </w:rPr>
        <w:t xml:space="preserve">für Einzelpersonen </w:t>
      </w:r>
      <w:r w:rsidRPr="00AA3275">
        <w:rPr>
          <w:rFonts w:ascii="Times New Roman" w:hAnsi="Times New Roman" w:cs="Times New Roman"/>
          <w:b/>
          <w:i/>
          <w:iCs/>
          <w:sz w:val="32"/>
          <w:szCs w:val="32"/>
        </w:rPr>
        <w:t>anbieten, sich zu Hause mit allen, die um den Verstorbenen/die Verstorbene trauern, betend zu verbinden</w:t>
      </w:r>
      <w:r w:rsidRPr="00AA3275">
        <w:rPr>
          <w:rFonts w:ascii="Times New Roman" w:hAnsi="Times New Roman" w:cs="Times New Roman"/>
          <w:i/>
          <w:iCs/>
          <w:sz w:val="32"/>
          <w:szCs w:val="32"/>
        </w:rPr>
        <w:t>.</w:t>
      </w:r>
      <w:r w:rsidRPr="00AA3275">
        <w:rPr>
          <w:rFonts w:ascii="Times New Roman" w:eastAsia="Times" w:hAnsi="Times New Roman" w:cs="Times New Roman"/>
          <w:i/>
          <w:iCs/>
          <w:sz w:val="32"/>
          <w:szCs w:val="32"/>
          <w:lang w:eastAsia="de-DE"/>
        </w:rPr>
        <w:t xml:space="preserve"> </w:t>
      </w:r>
      <w:r w:rsidR="00835F83" w:rsidRPr="00AA3275">
        <w:rPr>
          <w:rFonts w:ascii="Times New Roman" w:eastAsia="Times" w:hAnsi="Times New Roman" w:cs="Times New Roman"/>
          <w:i/>
          <w:iCs/>
          <w:sz w:val="32"/>
          <w:szCs w:val="32"/>
          <w:lang w:eastAsia="de-DE"/>
        </w:rPr>
        <w:br/>
      </w:r>
      <w:r w:rsidRPr="00AA3275">
        <w:rPr>
          <w:rFonts w:ascii="Times New Roman" w:eastAsia="Times" w:hAnsi="Times New Roman" w:cs="Times New Roman"/>
          <w:i/>
          <w:iCs/>
          <w:sz w:val="32"/>
          <w:szCs w:val="32"/>
          <w:lang w:eastAsia="de-DE"/>
        </w:rPr>
        <w:t xml:space="preserve">Auch wenn Sie allein beten, sind sie immer geborgen in der Gemeinschaft derer, die an Gott glauben. Bitte laden Sie niemanden dazu ein, der nicht in Ihrer Wohnung zuhause ist. </w:t>
      </w:r>
      <w:r w:rsidRPr="00AA3275">
        <w:rPr>
          <w:rFonts w:ascii="Times New Roman" w:eastAsia="Times" w:hAnsi="Times New Roman" w:cs="Times New Roman"/>
          <w:i/>
          <w:iCs/>
          <w:sz w:val="32"/>
          <w:szCs w:val="32"/>
          <w:lang w:eastAsia="de-DE"/>
        </w:rPr>
        <w:br/>
      </w:r>
    </w:p>
    <w:p w14:paraId="40451712" w14:textId="77777777" w:rsidR="00DC33CD" w:rsidRPr="00AA3275" w:rsidRDefault="005C151E" w:rsidP="00DC33CD">
      <w:pPr>
        <w:spacing w:after="0" w:line="240" w:lineRule="auto"/>
        <w:rPr>
          <w:rFonts w:ascii="Times New Roman" w:eastAsia="Times" w:hAnsi="Times New Roman" w:cs="Times New Roman"/>
          <w:i/>
          <w:iCs/>
          <w:sz w:val="32"/>
          <w:szCs w:val="32"/>
          <w:lang w:eastAsia="de-DE"/>
        </w:rPr>
      </w:pPr>
      <w:r w:rsidRPr="00AA3275">
        <w:rPr>
          <w:rFonts w:ascii="Times New Roman" w:eastAsia="Times" w:hAnsi="Times New Roman" w:cs="Times New Roman"/>
          <w:i/>
          <w:iCs/>
          <w:sz w:val="32"/>
          <w:szCs w:val="32"/>
          <w:lang w:eastAsia="de-DE"/>
        </w:rPr>
        <w:t xml:space="preserve">Für das Gebet </w:t>
      </w:r>
      <w:r w:rsidR="00DC33CD" w:rsidRPr="00AA3275">
        <w:rPr>
          <w:rFonts w:ascii="Times New Roman" w:eastAsia="Times" w:hAnsi="Times New Roman" w:cs="Times New Roman"/>
          <w:i/>
          <w:iCs/>
          <w:sz w:val="32"/>
          <w:szCs w:val="32"/>
          <w:lang w:eastAsia="de-DE"/>
        </w:rPr>
        <w:t>sollte vorbereitet werden:</w:t>
      </w:r>
    </w:p>
    <w:p w14:paraId="3592DDDD" w14:textId="77777777" w:rsidR="00DC33CD" w:rsidRPr="00AA3275" w:rsidRDefault="00DC33CD" w:rsidP="00DC33CD">
      <w:pPr>
        <w:pStyle w:val="Listenabsatz"/>
        <w:numPr>
          <w:ilvl w:val="0"/>
          <w:numId w:val="1"/>
        </w:numPr>
        <w:spacing w:after="0" w:line="240" w:lineRule="auto"/>
        <w:rPr>
          <w:rFonts w:ascii="Times New Roman" w:eastAsia="Times" w:hAnsi="Times New Roman" w:cs="Times New Roman"/>
          <w:i/>
          <w:iCs/>
          <w:sz w:val="32"/>
          <w:szCs w:val="32"/>
          <w:lang w:eastAsia="de-DE"/>
        </w:rPr>
      </w:pPr>
      <w:r w:rsidRPr="00AA3275">
        <w:rPr>
          <w:rFonts w:ascii="Times New Roman" w:eastAsia="Times" w:hAnsi="Times New Roman" w:cs="Times New Roman"/>
          <w:i/>
          <w:iCs/>
          <w:sz w:val="32"/>
          <w:szCs w:val="32"/>
          <w:lang w:eastAsia="de-DE"/>
        </w:rPr>
        <w:t xml:space="preserve">Ein geeigneter Platz zum </w:t>
      </w:r>
      <w:r w:rsidR="005C151E" w:rsidRPr="00AA3275">
        <w:rPr>
          <w:rFonts w:ascii="Times New Roman" w:eastAsia="Times" w:hAnsi="Times New Roman" w:cs="Times New Roman"/>
          <w:i/>
          <w:iCs/>
          <w:sz w:val="32"/>
          <w:szCs w:val="32"/>
          <w:lang w:eastAsia="de-DE"/>
        </w:rPr>
        <w:t>Beten</w:t>
      </w:r>
    </w:p>
    <w:p w14:paraId="5E563655" w14:textId="77777777" w:rsidR="004F65E2" w:rsidRPr="00AA3275" w:rsidRDefault="004F65E2" w:rsidP="00DC33CD">
      <w:pPr>
        <w:pStyle w:val="Listenabsatz"/>
        <w:numPr>
          <w:ilvl w:val="0"/>
          <w:numId w:val="1"/>
        </w:numPr>
        <w:spacing w:after="0" w:line="240" w:lineRule="auto"/>
        <w:rPr>
          <w:rFonts w:ascii="Times New Roman" w:eastAsia="Times" w:hAnsi="Times New Roman" w:cs="Times New Roman"/>
          <w:i/>
          <w:iCs/>
          <w:sz w:val="32"/>
          <w:szCs w:val="32"/>
          <w:lang w:eastAsia="de-DE"/>
        </w:rPr>
      </w:pPr>
      <w:bookmarkStart w:id="0" w:name="_Hlk36712246"/>
      <w:r w:rsidRPr="00AA3275">
        <w:rPr>
          <w:rFonts w:ascii="Times New Roman" w:eastAsia="Times" w:hAnsi="Times New Roman" w:cs="Times New Roman"/>
          <w:i/>
          <w:iCs/>
          <w:sz w:val="32"/>
          <w:szCs w:val="32"/>
          <w:lang w:eastAsia="de-DE"/>
        </w:rPr>
        <w:t>Licht (Kerze oder LED-Kerze), Kreuz</w:t>
      </w:r>
    </w:p>
    <w:p w14:paraId="2C6F4CEC" w14:textId="65A1C818" w:rsidR="00DC33CD" w:rsidRPr="00AA3275" w:rsidRDefault="00DC33CD" w:rsidP="00DC33CD">
      <w:pPr>
        <w:pStyle w:val="Listenabsatz"/>
        <w:numPr>
          <w:ilvl w:val="0"/>
          <w:numId w:val="1"/>
        </w:numPr>
        <w:spacing w:after="0" w:line="240" w:lineRule="auto"/>
        <w:rPr>
          <w:rFonts w:ascii="Times New Roman" w:eastAsia="Times" w:hAnsi="Times New Roman" w:cs="Times New Roman"/>
          <w:i/>
          <w:iCs/>
          <w:sz w:val="32"/>
          <w:szCs w:val="32"/>
          <w:lang w:eastAsia="de-DE"/>
        </w:rPr>
      </w:pPr>
      <w:bookmarkStart w:id="1" w:name="_Hlk36653894"/>
      <w:bookmarkEnd w:id="0"/>
      <w:r w:rsidRPr="00AA3275">
        <w:rPr>
          <w:rFonts w:ascii="Times New Roman" w:eastAsia="Times" w:hAnsi="Times New Roman" w:cs="Times New Roman"/>
          <w:i/>
          <w:iCs/>
          <w:sz w:val="32"/>
          <w:szCs w:val="32"/>
          <w:lang w:eastAsia="de-DE"/>
        </w:rPr>
        <w:t>Vorlage und</w:t>
      </w:r>
      <w:r w:rsidR="003456B1" w:rsidRPr="00AA3275">
        <w:rPr>
          <w:rFonts w:ascii="Times New Roman" w:eastAsia="Times" w:hAnsi="Times New Roman" w:cs="Times New Roman"/>
          <w:i/>
          <w:iCs/>
          <w:sz w:val="32"/>
          <w:szCs w:val="32"/>
          <w:lang w:eastAsia="de-DE"/>
        </w:rPr>
        <w:t xml:space="preserve"> </w:t>
      </w:r>
      <w:r w:rsidR="00687331" w:rsidRPr="00AA3275">
        <w:rPr>
          <w:rFonts w:ascii="Times New Roman" w:eastAsia="Times" w:hAnsi="Times New Roman" w:cs="Times New Roman"/>
          <w:i/>
          <w:iCs/>
          <w:sz w:val="32"/>
          <w:szCs w:val="32"/>
          <w:lang w:eastAsia="de-DE"/>
        </w:rPr>
        <w:t>Gotteslob</w:t>
      </w:r>
      <w:r w:rsidR="001F668F" w:rsidRPr="00AA3275">
        <w:rPr>
          <w:rFonts w:ascii="Times New Roman" w:eastAsia="Times" w:hAnsi="Times New Roman" w:cs="Times New Roman"/>
          <w:i/>
          <w:iCs/>
          <w:sz w:val="32"/>
          <w:szCs w:val="32"/>
          <w:lang w:eastAsia="de-DE"/>
        </w:rPr>
        <w:t>/Kirchengesangbuch</w:t>
      </w:r>
      <w:r w:rsidR="00DD5240" w:rsidRPr="00AA3275">
        <w:rPr>
          <w:rFonts w:ascii="Times New Roman" w:eastAsia="Times" w:hAnsi="Times New Roman" w:cs="Times New Roman"/>
          <w:i/>
          <w:iCs/>
          <w:sz w:val="32"/>
          <w:szCs w:val="32"/>
          <w:lang w:eastAsia="de-DE"/>
        </w:rPr>
        <w:t xml:space="preserve"> (</w:t>
      </w:r>
      <w:r w:rsidR="00117960" w:rsidRPr="00AA3275">
        <w:rPr>
          <w:rFonts w:ascii="Times New Roman" w:eastAsia="Times" w:hAnsi="Times New Roman" w:cs="Times New Roman"/>
          <w:i/>
          <w:iCs/>
          <w:sz w:val="32"/>
          <w:szCs w:val="32"/>
          <w:lang w:eastAsia="de-DE"/>
        </w:rPr>
        <w:t xml:space="preserve">die erste Strophe der Lieder aus dem Gotteslob steht auf </w:t>
      </w:r>
      <w:proofErr w:type="spellStart"/>
      <w:r w:rsidR="00117960" w:rsidRPr="00AA3275">
        <w:rPr>
          <w:rFonts w:ascii="Times New Roman" w:eastAsia="Times" w:hAnsi="Times New Roman" w:cs="Times New Roman"/>
          <w:i/>
          <w:iCs/>
          <w:sz w:val="32"/>
          <w:szCs w:val="32"/>
          <w:lang w:eastAsia="de-DE"/>
        </w:rPr>
        <w:t>Youtube</w:t>
      </w:r>
      <w:proofErr w:type="spellEnd"/>
      <w:r w:rsidR="00117960" w:rsidRPr="00AA3275">
        <w:rPr>
          <w:rFonts w:ascii="Times New Roman" w:eastAsia="Times" w:hAnsi="Times New Roman" w:cs="Times New Roman"/>
          <w:i/>
          <w:iCs/>
          <w:sz w:val="32"/>
          <w:szCs w:val="32"/>
          <w:lang w:eastAsia="de-DE"/>
        </w:rPr>
        <w:t xml:space="preserve"> zum Hören und Mitsingen zur Verfügung:</w:t>
      </w:r>
      <w:r w:rsidR="00117960" w:rsidRPr="00AA3275">
        <w:rPr>
          <w:rFonts w:ascii="Times New Roman" w:eastAsia="Times" w:hAnsi="Times New Roman" w:cs="Times New Roman"/>
          <w:i/>
          <w:iCs/>
          <w:sz w:val="32"/>
          <w:szCs w:val="32"/>
          <w:lang w:eastAsia="de-DE"/>
        </w:rPr>
        <w:br/>
      </w:r>
      <w:proofErr w:type="gramStart"/>
      <w:r w:rsidR="00117960" w:rsidRPr="00AA3275">
        <w:rPr>
          <w:rFonts w:ascii="Times New Roman" w:eastAsia="Times" w:hAnsi="Times New Roman" w:cs="Times New Roman"/>
          <w:i/>
          <w:iCs/>
          <w:sz w:val="32"/>
          <w:szCs w:val="32"/>
          <w:lang w:eastAsia="de-DE"/>
        </w:rPr>
        <w:t>dli.institute</w:t>
      </w:r>
      <w:proofErr w:type="gramEnd"/>
      <w:r w:rsidR="00117960" w:rsidRPr="00AA3275">
        <w:rPr>
          <w:rFonts w:ascii="Times New Roman" w:eastAsia="Times" w:hAnsi="Times New Roman" w:cs="Times New Roman"/>
          <w:i/>
          <w:iCs/>
          <w:sz w:val="32"/>
          <w:szCs w:val="32"/>
          <w:lang w:eastAsia="de-DE"/>
        </w:rPr>
        <w:t>/wp/aufnahmen-der-lieder-aus-dem-gotteslob-stammteil/</w:t>
      </w:r>
      <w:r w:rsidR="00903D6F" w:rsidRPr="00AA3275">
        <w:rPr>
          <w:rFonts w:ascii="Times New Roman" w:eastAsia="Times" w:hAnsi="Times New Roman" w:cs="Times New Roman"/>
          <w:i/>
          <w:iCs/>
          <w:sz w:val="32"/>
          <w:szCs w:val="32"/>
          <w:lang w:eastAsia="de-DE"/>
        </w:rPr>
        <w:t>)</w:t>
      </w:r>
    </w:p>
    <w:bookmarkEnd w:id="1"/>
    <w:p w14:paraId="44E6BEBE" w14:textId="77777777" w:rsidR="005D79FB" w:rsidRPr="00A85621" w:rsidRDefault="005D79FB" w:rsidP="005D79FB">
      <w:pPr>
        <w:rPr>
          <w:rFonts w:ascii="Times New Roman" w:hAnsi="Times New Roman" w:cs="Times New Roman"/>
          <w:sz w:val="32"/>
          <w:szCs w:val="32"/>
        </w:rPr>
      </w:pPr>
    </w:p>
    <w:p w14:paraId="63306406" w14:textId="77777777" w:rsidR="005C151E" w:rsidRPr="00A85621" w:rsidRDefault="005C151E" w:rsidP="005D79FB">
      <w:pPr>
        <w:rPr>
          <w:rFonts w:ascii="Times New Roman" w:hAnsi="Times New Roman" w:cs="Times New Roman"/>
          <w:sz w:val="32"/>
          <w:szCs w:val="32"/>
        </w:rPr>
      </w:pPr>
    </w:p>
    <w:p w14:paraId="0DA41CD8" w14:textId="77777777" w:rsidR="00835F83" w:rsidRPr="00A85621" w:rsidRDefault="00835F83">
      <w:pPr>
        <w:rPr>
          <w:rFonts w:ascii="Times New Roman" w:hAnsi="Times New Roman" w:cs="Times New Roman"/>
          <w:caps/>
          <w:sz w:val="32"/>
          <w:szCs w:val="32"/>
        </w:rPr>
      </w:pPr>
    </w:p>
    <w:p w14:paraId="5A77AF71" w14:textId="77777777" w:rsidR="005C151E" w:rsidRPr="00AA3275" w:rsidRDefault="005C151E" w:rsidP="00EB2D9A">
      <w:pPr>
        <w:rPr>
          <w:rFonts w:ascii="Times New Roman" w:eastAsiaTheme="majorEastAsia" w:hAnsi="Times New Roman" w:cs="Times New Roman"/>
          <w:caps/>
          <w:sz w:val="32"/>
          <w:szCs w:val="32"/>
        </w:rPr>
      </w:pPr>
      <w:r w:rsidRPr="00AA3275">
        <w:rPr>
          <w:rFonts w:ascii="Times New Roman" w:hAnsi="Times New Roman" w:cs="Times New Roman"/>
          <w:caps/>
          <w:sz w:val="32"/>
          <w:szCs w:val="32"/>
        </w:rPr>
        <w:t>Eröffnung</w:t>
      </w:r>
    </w:p>
    <w:p w14:paraId="3C926A34" w14:textId="77777777" w:rsidR="004E0BF7" w:rsidRPr="00A85621" w:rsidRDefault="004E0BF7" w:rsidP="004E0BF7">
      <w:pPr>
        <w:pStyle w:val="KeinLeerraum"/>
        <w:rPr>
          <w:rFonts w:ascii="Times New Roman" w:hAnsi="Times New Roman" w:cs="Times New Roman"/>
          <w:sz w:val="32"/>
          <w:szCs w:val="32"/>
        </w:rPr>
      </w:pPr>
      <w:r w:rsidRPr="00A85621">
        <w:rPr>
          <w:rFonts w:ascii="Times New Roman" w:hAnsi="Times New Roman" w:cs="Times New Roman"/>
          <w:sz w:val="32"/>
          <w:szCs w:val="32"/>
        </w:rPr>
        <w:t>O Gott, komm mir zu Hilfe.</w:t>
      </w:r>
    </w:p>
    <w:p w14:paraId="580112CC" w14:textId="77777777" w:rsidR="004E0BF7" w:rsidRPr="00A85621" w:rsidRDefault="004E0BF7" w:rsidP="004E0BF7">
      <w:pPr>
        <w:pStyle w:val="KeinLeerraum"/>
        <w:rPr>
          <w:rFonts w:ascii="Times New Roman" w:hAnsi="Times New Roman" w:cs="Times New Roman"/>
          <w:sz w:val="32"/>
          <w:szCs w:val="32"/>
        </w:rPr>
      </w:pPr>
      <w:r w:rsidRPr="00A85621">
        <w:rPr>
          <w:rFonts w:ascii="Times New Roman" w:hAnsi="Times New Roman" w:cs="Times New Roman"/>
          <w:sz w:val="32"/>
          <w:szCs w:val="32"/>
        </w:rPr>
        <w:t>Herr, eile mir zu helfen.</w:t>
      </w:r>
    </w:p>
    <w:p w14:paraId="3C3B0802" w14:textId="77777777" w:rsidR="004E0BF7" w:rsidRPr="00A85621" w:rsidRDefault="004E0BF7" w:rsidP="004E0BF7">
      <w:pPr>
        <w:pStyle w:val="KeinLeerraum"/>
        <w:rPr>
          <w:rFonts w:ascii="Times New Roman" w:hAnsi="Times New Roman" w:cs="Times New Roman"/>
          <w:sz w:val="32"/>
          <w:szCs w:val="32"/>
        </w:rPr>
      </w:pPr>
      <w:r w:rsidRPr="00A85621">
        <w:rPr>
          <w:rFonts w:ascii="Times New Roman" w:hAnsi="Times New Roman" w:cs="Times New Roman"/>
          <w:sz w:val="32"/>
          <w:szCs w:val="32"/>
        </w:rPr>
        <w:t>Ehre sei dem Vater und dem Sohn und dem Heiligen Geist.</w:t>
      </w:r>
    </w:p>
    <w:p w14:paraId="3FAEFDC8" w14:textId="77777777" w:rsidR="004E0BF7" w:rsidRPr="00A85621" w:rsidRDefault="004E0BF7" w:rsidP="004E0BF7">
      <w:pPr>
        <w:pStyle w:val="KeinLeerraum"/>
        <w:rPr>
          <w:rFonts w:ascii="Times New Roman" w:hAnsi="Times New Roman" w:cs="Times New Roman"/>
          <w:sz w:val="32"/>
          <w:szCs w:val="32"/>
        </w:rPr>
      </w:pPr>
      <w:r w:rsidRPr="00A85621">
        <w:rPr>
          <w:rFonts w:ascii="Times New Roman" w:hAnsi="Times New Roman" w:cs="Times New Roman"/>
          <w:sz w:val="32"/>
          <w:szCs w:val="32"/>
        </w:rPr>
        <w:t xml:space="preserve">Wie im Anfang so auch jetzt und allezeit und in Ewigkeit. </w:t>
      </w:r>
    </w:p>
    <w:p w14:paraId="374ABF51" w14:textId="77777777" w:rsidR="004E0BF7" w:rsidRPr="00A85621" w:rsidRDefault="004E0BF7" w:rsidP="004E0BF7">
      <w:pPr>
        <w:pStyle w:val="KeinLeerraum"/>
        <w:rPr>
          <w:rFonts w:ascii="Times New Roman" w:hAnsi="Times New Roman" w:cs="Times New Roman"/>
          <w:sz w:val="32"/>
          <w:szCs w:val="32"/>
        </w:rPr>
      </w:pPr>
      <w:r w:rsidRPr="00A85621">
        <w:rPr>
          <w:rFonts w:ascii="Times New Roman" w:hAnsi="Times New Roman" w:cs="Times New Roman"/>
          <w:sz w:val="32"/>
          <w:szCs w:val="32"/>
        </w:rPr>
        <w:t>Amen.</w:t>
      </w:r>
    </w:p>
    <w:p w14:paraId="499A6236" w14:textId="77777777" w:rsidR="005C151E" w:rsidRPr="00A85621" w:rsidRDefault="005C151E" w:rsidP="005C151E">
      <w:pPr>
        <w:rPr>
          <w:rFonts w:ascii="Times New Roman" w:hAnsi="Times New Roman" w:cs="Times New Roman"/>
          <w:sz w:val="32"/>
          <w:szCs w:val="32"/>
        </w:rPr>
      </w:pPr>
    </w:p>
    <w:p w14:paraId="42B69F03" w14:textId="612D01C5" w:rsidR="00A85621" w:rsidRPr="006536C3" w:rsidRDefault="005C151E" w:rsidP="00EB2D9A">
      <w:pPr>
        <w:rPr>
          <w:rFonts w:ascii="Times New Roman" w:hAnsi="Times New Roman" w:cs="Times New Roman"/>
          <w:i/>
          <w:iCs/>
          <w:color w:val="C00000"/>
          <w:sz w:val="32"/>
          <w:szCs w:val="32"/>
        </w:rPr>
      </w:pPr>
      <w:r w:rsidRPr="006536C3">
        <w:rPr>
          <w:rFonts w:ascii="Times New Roman" w:hAnsi="Times New Roman" w:cs="Times New Roman"/>
          <w:i/>
          <w:iCs/>
          <w:color w:val="C00000"/>
          <w:sz w:val="32"/>
          <w:szCs w:val="32"/>
        </w:rPr>
        <w:t>Lied</w:t>
      </w:r>
      <w:r w:rsidR="00A85621" w:rsidRPr="006536C3">
        <w:rPr>
          <w:rFonts w:ascii="Times New Roman" w:hAnsi="Times New Roman" w:cs="Times New Roman"/>
          <w:i/>
          <w:iCs/>
          <w:color w:val="C00000"/>
          <w:sz w:val="32"/>
          <w:szCs w:val="32"/>
        </w:rPr>
        <w:t>:</w:t>
      </w:r>
      <w:r w:rsidR="00A85621" w:rsidRPr="00A85621">
        <w:rPr>
          <w:rFonts w:ascii="Times New Roman" w:hAnsi="Times New Roman" w:cs="Times New Roman"/>
          <w:color w:val="C00000"/>
          <w:sz w:val="32"/>
          <w:szCs w:val="32"/>
        </w:rPr>
        <w:t xml:space="preserve"> </w:t>
      </w:r>
      <w:r w:rsidRPr="00A85621">
        <w:rPr>
          <w:rFonts w:ascii="Times New Roman" w:hAnsi="Times New Roman" w:cs="Times New Roman"/>
          <w:color w:val="C00000"/>
          <w:sz w:val="32"/>
          <w:szCs w:val="32"/>
        </w:rPr>
        <w:t xml:space="preserve">„Wir sind nur Gast auf Erden“ </w:t>
      </w:r>
      <w:r w:rsidR="00EB2D9A" w:rsidRPr="00A85621">
        <w:rPr>
          <w:rFonts w:ascii="Times New Roman" w:hAnsi="Times New Roman" w:cs="Times New Roman"/>
          <w:color w:val="C00000"/>
          <w:sz w:val="32"/>
          <w:szCs w:val="32"/>
        </w:rPr>
        <w:br/>
      </w:r>
      <w:r w:rsidRPr="006536C3">
        <w:rPr>
          <w:rFonts w:ascii="Times New Roman" w:hAnsi="Times New Roman" w:cs="Times New Roman"/>
          <w:i/>
          <w:iCs/>
          <w:color w:val="C00000"/>
          <w:sz w:val="32"/>
          <w:szCs w:val="32"/>
        </w:rPr>
        <w:t>(Gotteslob 505</w:t>
      </w:r>
      <w:r w:rsidR="001F668F" w:rsidRPr="006536C3">
        <w:rPr>
          <w:rFonts w:ascii="Times New Roman" w:hAnsi="Times New Roman" w:cs="Times New Roman"/>
          <w:i/>
          <w:iCs/>
          <w:color w:val="C00000"/>
          <w:sz w:val="32"/>
          <w:szCs w:val="32"/>
        </w:rPr>
        <w:t>/Kirchengesangbuch 727</w:t>
      </w:r>
      <w:r w:rsidRPr="006536C3">
        <w:rPr>
          <w:rFonts w:ascii="Times New Roman" w:hAnsi="Times New Roman" w:cs="Times New Roman"/>
          <w:i/>
          <w:iCs/>
          <w:color w:val="C00000"/>
          <w:sz w:val="32"/>
          <w:szCs w:val="32"/>
        </w:rPr>
        <w:t>, gebetet oder gesungen)</w:t>
      </w:r>
    </w:p>
    <w:p w14:paraId="16A9CF11" w14:textId="77777777" w:rsidR="00A85621" w:rsidRPr="00A85621" w:rsidRDefault="00A85621">
      <w:pPr>
        <w:rPr>
          <w:rFonts w:ascii="Times New Roman" w:hAnsi="Times New Roman" w:cs="Times New Roman"/>
          <w:i/>
          <w:sz w:val="32"/>
          <w:szCs w:val="32"/>
        </w:rPr>
      </w:pPr>
      <w:r w:rsidRPr="00A85621">
        <w:rPr>
          <w:rFonts w:ascii="Times New Roman" w:hAnsi="Times New Roman" w:cs="Times New Roman"/>
          <w:i/>
          <w:sz w:val="32"/>
          <w:szCs w:val="32"/>
        </w:rPr>
        <w:br w:type="page"/>
      </w:r>
    </w:p>
    <w:p w14:paraId="72FF176B" w14:textId="0C2EF1D7" w:rsidR="005C151E" w:rsidRPr="00A85621" w:rsidRDefault="005C151E" w:rsidP="004E0BF7">
      <w:pPr>
        <w:rPr>
          <w:rFonts w:ascii="Times New Roman" w:hAnsi="Times New Roman" w:cs="Times New Roman"/>
          <w:sz w:val="32"/>
          <w:szCs w:val="32"/>
        </w:rPr>
      </w:pPr>
      <w:r w:rsidRPr="00A85621">
        <w:rPr>
          <w:rFonts w:ascii="Times New Roman" w:hAnsi="Times New Roman" w:cs="Times New Roman"/>
          <w:sz w:val="32"/>
          <w:szCs w:val="32"/>
        </w:rPr>
        <w:lastRenderedPageBreak/>
        <w:t>Heut</w:t>
      </w:r>
      <w:r w:rsidR="004E0BF7" w:rsidRPr="00A85621">
        <w:rPr>
          <w:rFonts w:ascii="Times New Roman" w:hAnsi="Times New Roman" w:cs="Times New Roman"/>
          <w:sz w:val="32"/>
          <w:szCs w:val="32"/>
        </w:rPr>
        <w:t xml:space="preserve">e ist </w:t>
      </w:r>
      <w:r w:rsidR="00EB2D9A" w:rsidRPr="00A85621">
        <w:rPr>
          <w:rFonts w:ascii="Times New Roman" w:hAnsi="Times New Roman" w:cs="Times New Roman"/>
          <w:sz w:val="32"/>
          <w:szCs w:val="32"/>
        </w:rPr>
        <w:t xml:space="preserve">die </w:t>
      </w:r>
      <w:r w:rsidR="004E0BF7" w:rsidRPr="00A85621">
        <w:rPr>
          <w:rFonts w:ascii="Times New Roman" w:hAnsi="Times New Roman" w:cs="Times New Roman"/>
          <w:sz w:val="32"/>
          <w:szCs w:val="32"/>
        </w:rPr>
        <w:t>Bestattung</w:t>
      </w:r>
      <w:r w:rsidR="00EB2D9A" w:rsidRPr="00A85621">
        <w:rPr>
          <w:rFonts w:ascii="Times New Roman" w:hAnsi="Times New Roman" w:cs="Times New Roman"/>
          <w:sz w:val="32"/>
          <w:szCs w:val="32"/>
        </w:rPr>
        <w:t xml:space="preserve"> </w:t>
      </w:r>
      <w:r w:rsidR="00EB2D9A" w:rsidRPr="002F27B1">
        <w:rPr>
          <w:rFonts w:ascii="Times New Roman" w:hAnsi="Times New Roman" w:cs="Times New Roman"/>
          <w:sz w:val="32"/>
          <w:szCs w:val="32"/>
        </w:rPr>
        <w:t>von</w:t>
      </w:r>
      <w:r w:rsidR="002F27B1" w:rsidRPr="002F27B1">
        <w:rPr>
          <w:rFonts w:ascii="Times New Roman" w:hAnsi="Times New Roman" w:cs="Times New Roman"/>
          <w:sz w:val="32"/>
          <w:szCs w:val="32"/>
        </w:rPr>
        <w:t xml:space="preserve"> </w:t>
      </w:r>
      <w:r w:rsidR="006312DE" w:rsidRPr="00C2389B">
        <w:rPr>
          <w:rFonts w:ascii="Times New Roman" w:hAnsi="Times New Roman" w:cs="Times New Roman"/>
          <w:i/>
          <w:iCs/>
          <w:color w:val="C00000"/>
          <w:sz w:val="32"/>
          <w:szCs w:val="32"/>
        </w:rPr>
        <w:t>(hier wird der Name</w:t>
      </w:r>
      <w:r w:rsidR="002F27B1" w:rsidRPr="00C2389B">
        <w:rPr>
          <w:rFonts w:ascii="Times New Roman" w:hAnsi="Times New Roman" w:cs="Times New Roman"/>
          <w:i/>
          <w:iCs/>
          <w:color w:val="C00000"/>
          <w:sz w:val="32"/>
          <w:szCs w:val="32"/>
        </w:rPr>
        <w:t xml:space="preserve"> des/der Verstorbenen</w:t>
      </w:r>
      <w:r w:rsidR="006312DE" w:rsidRPr="00C2389B">
        <w:rPr>
          <w:rFonts w:ascii="Times New Roman" w:hAnsi="Times New Roman" w:cs="Times New Roman"/>
          <w:i/>
          <w:iCs/>
          <w:color w:val="C00000"/>
          <w:sz w:val="32"/>
          <w:szCs w:val="32"/>
        </w:rPr>
        <w:t xml:space="preserve"> eingefügt)</w:t>
      </w:r>
      <w:r w:rsidR="006312DE" w:rsidRPr="002F27B1">
        <w:rPr>
          <w:rFonts w:ascii="Times New Roman" w:hAnsi="Times New Roman" w:cs="Times New Roman"/>
          <w:sz w:val="32"/>
          <w:szCs w:val="32"/>
        </w:rPr>
        <w:t>.</w:t>
      </w:r>
      <w:r w:rsidR="004E0BF7" w:rsidRPr="002F27B1">
        <w:rPr>
          <w:rFonts w:ascii="Times New Roman" w:hAnsi="Times New Roman" w:cs="Times New Roman"/>
          <w:sz w:val="32"/>
          <w:szCs w:val="32"/>
        </w:rPr>
        <w:t xml:space="preserve"> Es </w:t>
      </w:r>
      <w:r w:rsidRPr="002F27B1">
        <w:rPr>
          <w:rFonts w:ascii="Times New Roman" w:hAnsi="Times New Roman" w:cs="Times New Roman"/>
          <w:sz w:val="32"/>
          <w:szCs w:val="32"/>
        </w:rPr>
        <w:t xml:space="preserve">tut weh, nicht dabei sein zu können. </w:t>
      </w:r>
      <w:r w:rsidR="004E0BF7" w:rsidRPr="002F27B1">
        <w:rPr>
          <w:rFonts w:ascii="Times New Roman" w:hAnsi="Times New Roman" w:cs="Times New Roman"/>
          <w:sz w:val="32"/>
          <w:szCs w:val="32"/>
        </w:rPr>
        <w:t xml:space="preserve">Ich bin in Gedanken und im Gebet bei </w:t>
      </w:r>
      <w:r w:rsidR="00EB2D9A" w:rsidRPr="002F27B1">
        <w:rPr>
          <w:rFonts w:ascii="Times New Roman" w:hAnsi="Times New Roman" w:cs="Times New Roman"/>
          <w:sz w:val="32"/>
          <w:szCs w:val="32"/>
        </w:rPr>
        <w:t xml:space="preserve">ihm/ihr und bei </w:t>
      </w:r>
      <w:r w:rsidR="004E0BF7" w:rsidRPr="002F27B1">
        <w:rPr>
          <w:rFonts w:ascii="Times New Roman" w:hAnsi="Times New Roman" w:cs="Times New Roman"/>
          <w:sz w:val="32"/>
          <w:szCs w:val="32"/>
        </w:rPr>
        <w:t xml:space="preserve">allen, die um </w:t>
      </w:r>
      <w:r w:rsidR="002F27B1" w:rsidRPr="00C2389B">
        <w:rPr>
          <w:rFonts w:ascii="Times New Roman" w:hAnsi="Times New Roman" w:cs="Times New Roman"/>
          <w:i/>
          <w:iCs/>
          <w:color w:val="C00000"/>
          <w:sz w:val="32"/>
          <w:szCs w:val="32"/>
        </w:rPr>
        <w:t>(Name)</w:t>
      </w:r>
      <w:r w:rsidR="004E0BF7" w:rsidRPr="00C2389B">
        <w:rPr>
          <w:rFonts w:ascii="Times New Roman" w:hAnsi="Times New Roman" w:cs="Times New Roman"/>
          <w:color w:val="C00000"/>
          <w:sz w:val="32"/>
          <w:szCs w:val="32"/>
        </w:rPr>
        <w:t xml:space="preserve"> </w:t>
      </w:r>
      <w:r w:rsidR="002F1358" w:rsidRPr="002F27B1">
        <w:rPr>
          <w:rFonts w:ascii="Times New Roman" w:hAnsi="Times New Roman" w:cs="Times New Roman"/>
          <w:sz w:val="32"/>
          <w:szCs w:val="32"/>
        </w:rPr>
        <w:t>trauern und ich tue das im</w:t>
      </w:r>
      <w:r w:rsidR="002F1358" w:rsidRPr="00A85621">
        <w:rPr>
          <w:rFonts w:ascii="Times New Roman" w:hAnsi="Times New Roman" w:cs="Times New Roman"/>
          <w:sz w:val="32"/>
          <w:szCs w:val="32"/>
        </w:rPr>
        <w:t xml:space="preserve"> Glauben,</w:t>
      </w:r>
      <w:r w:rsidRPr="00A85621">
        <w:rPr>
          <w:rFonts w:ascii="Times New Roman" w:hAnsi="Times New Roman" w:cs="Times New Roman"/>
          <w:sz w:val="32"/>
          <w:szCs w:val="32"/>
        </w:rPr>
        <w:t xml:space="preserve"> dass der Tod nicht das Ende, sondern der Beginn eines neuen Lebens </w:t>
      </w:r>
      <w:r w:rsidR="002F1358" w:rsidRPr="00A85621">
        <w:rPr>
          <w:rFonts w:ascii="Times New Roman" w:hAnsi="Times New Roman" w:cs="Times New Roman"/>
          <w:sz w:val="32"/>
          <w:szCs w:val="32"/>
        </w:rPr>
        <w:t xml:space="preserve">bei Gott </w:t>
      </w:r>
      <w:r w:rsidRPr="00A85621">
        <w:rPr>
          <w:rFonts w:ascii="Times New Roman" w:hAnsi="Times New Roman" w:cs="Times New Roman"/>
          <w:sz w:val="32"/>
          <w:szCs w:val="32"/>
        </w:rPr>
        <w:t>ist.</w:t>
      </w:r>
    </w:p>
    <w:p w14:paraId="3F326233" w14:textId="3D70A4C4" w:rsidR="005C151E" w:rsidRPr="00A85621" w:rsidRDefault="00EB2D9A" w:rsidP="00245085">
      <w:pPr>
        <w:rPr>
          <w:rFonts w:ascii="Times New Roman" w:hAnsi="Times New Roman" w:cs="Times New Roman"/>
          <w:sz w:val="32"/>
          <w:szCs w:val="32"/>
        </w:rPr>
      </w:pPr>
      <w:r w:rsidRPr="00A85621">
        <w:rPr>
          <w:rFonts w:ascii="Times New Roman" w:hAnsi="Times New Roman" w:cs="Times New Roman"/>
          <w:sz w:val="32"/>
          <w:szCs w:val="32"/>
        </w:rPr>
        <w:br/>
      </w:r>
      <w:r w:rsidRPr="00A85621">
        <w:rPr>
          <w:rFonts w:ascii="Times New Roman" w:hAnsi="Times New Roman" w:cs="Times New Roman"/>
          <w:color w:val="C00000"/>
          <w:sz w:val="32"/>
          <w:szCs w:val="32"/>
        </w:rPr>
        <w:t xml:space="preserve">Kyrie </w:t>
      </w:r>
      <w:r w:rsidRPr="00A85621">
        <w:rPr>
          <w:rFonts w:ascii="Times New Roman" w:hAnsi="Times New Roman" w:cs="Times New Roman"/>
          <w:color w:val="C00000"/>
          <w:sz w:val="32"/>
          <w:szCs w:val="32"/>
        </w:rPr>
        <w:br/>
      </w:r>
      <w:r w:rsidR="002F1358" w:rsidRPr="00A85621">
        <w:rPr>
          <w:rFonts w:ascii="Times New Roman" w:hAnsi="Times New Roman" w:cs="Times New Roman"/>
          <w:sz w:val="32"/>
          <w:szCs w:val="32"/>
        </w:rPr>
        <w:t xml:space="preserve">Verbunden mit der ganzen Trauergemeinde rufe ich </w:t>
      </w:r>
      <w:r w:rsidR="00245085" w:rsidRPr="00A85621">
        <w:rPr>
          <w:rFonts w:ascii="Times New Roman" w:hAnsi="Times New Roman" w:cs="Times New Roman"/>
          <w:sz w:val="32"/>
          <w:szCs w:val="32"/>
        </w:rPr>
        <w:t>zu dir, Herr Jesus Christus:</w:t>
      </w:r>
    </w:p>
    <w:p w14:paraId="0AEE21F6" w14:textId="77777777" w:rsidR="005C151E" w:rsidRPr="00A85621" w:rsidRDefault="00245085" w:rsidP="00245085">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D</w:t>
      </w:r>
      <w:r w:rsidR="005C151E" w:rsidRPr="00A85621">
        <w:rPr>
          <w:rFonts w:ascii="Times New Roman" w:hAnsi="Times New Roman" w:cs="Times New Roman"/>
          <w:sz w:val="32"/>
          <w:szCs w:val="32"/>
        </w:rPr>
        <w:t>u hast dein Leben für uns hingegeben.</w:t>
      </w:r>
      <w:r w:rsidRPr="00A85621">
        <w:rPr>
          <w:rFonts w:ascii="Times New Roman" w:hAnsi="Times New Roman" w:cs="Times New Roman"/>
          <w:sz w:val="32"/>
          <w:szCs w:val="32"/>
        </w:rPr>
        <w:t xml:space="preserve"> </w:t>
      </w:r>
      <w:r w:rsidR="005C151E" w:rsidRPr="00A85621">
        <w:rPr>
          <w:rFonts w:ascii="Times New Roman" w:hAnsi="Times New Roman" w:cs="Times New Roman"/>
          <w:sz w:val="32"/>
          <w:szCs w:val="32"/>
        </w:rPr>
        <w:t>Herr, erbarme dich unser.</w:t>
      </w:r>
    </w:p>
    <w:p w14:paraId="6C998F44" w14:textId="77777777" w:rsidR="005C151E" w:rsidRPr="00A85621" w:rsidRDefault="00245085" w:rsidP="00245085">
      <w:pPr>
        <w:autoSpaceDE w:val="0"/>
        <w:autoSpaceDN w:val="0"/>
        <w:adjustRightInd w:val="0"/>
        <w:spacing w:after="0" w:line="240" w:lineRule="auto"/>
        <w:ind w:left="1416" w:hanging="1416"/>
        <w:rPr>
          <w:rFonts w:ascii="Times New Roman" w:hAnsi="Times New Roman" w:cs="Times New Roman"/>
          <w:sz w:val="32"/>
          <w:szCs w:val="32"/>
        </w:rPr>
      </w:pPr>
      <w:r w:rsidRPr="00A85621">
        <w:rPr>
          <w:rFonts w:ascii="Times New Roman" w:hAnsi="Times New Roman" w:cs="Times New Roman"/>
          <w:sz w:val="32"/>
          <w:szCs w:val="32"/>
        </w:rPr>
        <w:t>D</w:t>
      </w:r>
      <w:r w:rsidR="005C151E" w:rsidRPr="00A85621">
        <w:rPr>
          <w:rFonts w:ascii="Times New Roman" w:hAnsi="Times New Roman" w:cs="Times New Roman"/>
          <w:sz w:val="32"/>
          <w:szCs w:val="32"/>
        </w:rPr>
        <w:t xml:space="preserve">eine Liebe ist stärker als </w:t>
      </w:r>
      <w:r w:rsidR="003456B1" w:rsidRPr="00A85621">
        <w:rPr>
          <w:rFonts w:ascii="Times New Roman" w:hAnsi="Times New Roman" w:cs="Times New Roman"/>
          <w:sz w:val="32"/>
          <w:szCs w:val="32"/>
        </w:rPr>
        <w:t>der</w:t>
      </w:r>
      <w:r w:rsidR="005C151E" w:rsidRPr="00A85621">
        <w:rPr>
          <w:rFonts w:ascii="Times New Roman" w:hAnsi="Times New Roman" w:cs="Times New Roman"/>
          <w:sz w:val="32"/>
          <w:szCs w:val="32"/>
        </w:rPr>
        <w:t xml:space="preserve"> Tod.</w:t>
      </w:r>
      <w:r w:rsidRPr="00A85621">
        <w:rPr>
          <w:rFonts w:ascii="Times New Roman" w:hAnsi="Times New Roman" w:cs="Times New Roman"/>
          <w:sz w:val="32"/>
          <w:szCs w:val="32"/>
        </w:rPr>
        <w:t xml:space="preserve"> </w:t>
      </w:r>
      <w:r w:rsidR="005C151E" w:rsidRPr="00A85621">
        <w:rPr>
          <w:rFonts w:ascii="Times New Roman" w:hAnsi="Times New Roman" w:cs="Times New Roman"/>
          <w:sz w:val="32"/>
          <w:szCs w:val="32"/>
        </w:rPr>
        <w:t>Christus, erbarme dich unser.</w:t>
      </w:r>
    </w:p>
    <w:p w14:paraId="5A1A06AF" w14:textId="77777777" w:rsidR="005C151E" w:rsidRPr="00A85621" w:rsidRDefault="00245085" w:rsidP="00245085">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D</w:t>
      </w:r>
      <w:r w:rsidR="005C151E" w:rsidRPr="00A85621">
        <w:rPr>
          <w:rFonts w:ascii="Times New Roman" w:hAnsi="Times New Roman" w:cs="Times New Roman"/>
          <w:sz w:val="32"/>
          <w:szCs w:val="32"/>
        </w:rPr>
        <w:t>u schenkst ein</w:t>
      </w:r>
      <w:r w:rsidR="006825E6" w:rsidRPr="00A85621">
        <w:rPr>
          <w:rFonts w:ascii="Times New Roman" w:hAnsi="Times New Roman" w:cs="Times New Roman"/>
          <w:sz w:val="32"/>
          <w:szCs w:val="32"/>
        </w:rPr>
        <w:t xml:space="preserve"> </w:t>
      </w:r>
      <w:r w:rsidR="005C151E" w:rsidRPr="00A85621">
        <w:rPr>
          <w:rFonts w:ascii="Times New Roman" w:hAnsi="Times New Roman" w:cs="Times New Roman"/>
          <w:sz w:val="32"/>
          <w:szCs w:val="32"/>
        </w:rPr>
        <w:t xml:space="preserve">neues </w:t>
      </w:r>
      <w:r w:rsidRPr="00A85621">
        <w:rPr>
          <w:rFonts w:ascii="Times New Roman" w:hAnsi="Times New Roman" w:cs="Times New Roman"/>
          <w:sz w:val="32"/>
          <w:szCs w:val="32"/>
        </w:rPr>
        <w:t xml:space="preserve">und ewiges Leben. </w:t>
      </w:r>
      <w:r w:rsidR="005C151E" w:rsidRPr="00A85621">
        <w:rPr>
          <w:rFonts w:ascii="Times New Roman" w:hAnsi="Times New Roman" w:cs="Times New Roman"/>
          <w:sz w:val="32"/>
          <w:szCs w:val="32"/>
        </w:rPr>
        <w:t>Herr, erbarme dich unser.</w:t>
      </w:r>
    </w:p>
    <w:p w14:paraId="337F3F77" w14:textId="77777777" w:rsidR="006825E6" w:rsidRPr="00A85621" w:rsidRDefault="006825E6" w:rsidP="005C151E">
      <w:pPr>
        <w:autoSpaceDE w:val="0"/>
        <w:autoSpaceDN w:val="0"/>
        <w:adjustRightInd w:val="0"/>
        <w:spacing w:after="0" w:line="240" w:lineRule="auto"/>
        <w:rPr>
          <w:rFonts w:ascii="Times New Roman" w:hAnsi="Times New Roman" w:cs="Times New Roman"/>
          <w:sz w:val="32"/>
          <w:szCs w:val="32"/>
        </w:rPr>
      </w:pPr>
    </w:p>
    <w:p w14:paraId="33B2948B" w14:textId="77777777" w:rsidR="00245085" w:rsidRPr="006536C3" w:rsidRDefault="00687331" w:rsidP="005C151E">
      <w:pPr>
        <w:autoSpaceDE w:val="0"/>
        <w:autoSpaceDN w:val="0"/>
        <w:adjustRightInd w:val="0"/>
        <w:spacing w:after="0" w:line="240" w:lineRule="auto"/>
        <w:rPr>
          <w:rFonts w:ascii="Times New Roman" w:hAnsi="Times New Roman" w:cs="Times New Roman"/>
          <w:i/>
          <w:iCs/>
          <w:color w:val="C00000"/>
          <w:sz w:val="32"/>
          <w:szCs w:val="32"/>
        </w:rPr>
      </w:pPr>
      <w:r w:rsidRPr="006536C3">
        <w:rPr>
          <w:rFonts w:ascii="Times New Roman" w:hAnsi="Times New Roman" w:cs="Times New Roman"/>
          <w:i/>
          <w:iCs/>
          <w:color w:val="C00000"/>
          <w:sz w:val="32"/>
          <w:szCs w:val="32"/>
        </w:rPr>
        <w:t>o</w:t>
      </w:r>
      <w:r w:rsidR="008512F5" w:rsidRPr="006536C3">
        <w:rPr>
          <w:rFonts w:ascii="Times New Roman" w:hAnsi="Times New Roman" w:cs="Times New Roman"/>
          <w:i/>
          <w:iCs/>
          <w:color w:val="C00000"/>
          <w:sz w:val="32"/>
          <w:szCs w:val="32"/>
        </w:rPr>
        <w:t>der</w:t>
      </w:r>
    </w:p>
    <w:p w14:paraId="64F969F1" w14:textId="694F0F38" w:rsidR="008512F5" w:rsidRPr="006536C3" w:rsidRDefault="008512F5" w:rsidP="005C151E">
      <w:pPr>
        <w:autoSpaceDE w:val="0"/>
        <w:autoSpaceDN w:val="0"/>
        <w:adjustRightInd w:val="0"/>
        <w:spacing w:after="0" w:line="240" w:lineRule="auto"/>
        <w:rPr>
          <w:rFonts w:ascii="Times New Roman" w:hAnsi="Times New Roman" w:cs="Times New Roman"/>
          <w:i/>
          <w:iCs/>
          <w:color w:val="C00000"/>
          <w:sz w:val="32"/>
          <w:szCs w:val="32"/>
        </w:rPr>
      </w:pPr>
      <w:r w:rsidRPr="006536C3">
        <w:rPr>
          <w:rFonts w:ascii="Times New Roman" w:hAnsi="Times New Roman" w:cs="Times New Roman"/>
          <w:i/>
          <w:iCs/>
          <w:color w:val="C00000"/>
          <w:sz w:val="32"/>
          <w:szCs w:val="32"/>
        </w:rPr>
        <w:t xml:space="preserve">Psalm </w:t>
      </w:r>
      <w:r w:rsidR="00687331" w:rsidRPr="006536C3">
        <w:rPr>
          <w:rFonts w:ascii="Times New Roman" w:hAnsi="Times New Roman" w:cs="Times New Roman"/>
          <w:i/>
          <w:iCs/>
          <w:color w:val="C00000"/>
          <w:sz w:val="32"/>
          <w:szCs w:val="32"/>
        </w:rPr>
        <w:t>130</w:t>
      </w:r>
      <w:r w:rsidR="00903D6F">
        <w:rPr>
          <w:rFonts w:ascii="Times New Roman" w:hAnsi="Times New Roman" w:cs="Times New Roman"/>
          <w:i/>
          <w:iCs/>
          <w:color w:val="C00000"/>
          <w:sz w:val="32"/>
          <w:szCs w:val="32"/>
        </w:rPr>
        <w:br/>
      </w:r>
      <w:r w:rsidR="00687331" w:rsidRPr="006536C3">
        <w:rPr>
          <w:rFonts w:ascii="Times New Roman" w:hAnsi="Times New Roman" w:cs="Times New Roman"/>
          <w:i/>
          <w:iCs/>
          <w:color w:val="C00000"/>
          <w:sz w:val="32"/>
          <w:szCs w:val="32"/>
        </w:rPr>
        <w:t>(Gotteslob 639, 3.4</w:t>
      </w:r>
      <w:r w:rsidR="001F668F" w:rsidRPr="006536C3">
        <w:rPr>
          <w:rFonts w:ascii="Times New Roman" w:hAnsi="Times New Roman" w:cs="Times New Roman"/>
          <w:i/>
          <w:iCs/>
          <w:color w:val="C00000"/>
          <w:sz w:val="32"/>
          <w:szCs w:val="32"/>
        </w:rPr>
        <w:t>/Kirchengesangbuch 400 Kv und Psalm</w:t>
      </w:r>
      <w:r w:rsidR="00687331" w:rsidRPr="006536C3">
        <w:rPr>
          <w:rFonts w:ascii="Times New Roman" w:hAnsi="Times New Roman" w:cs="Times New Roman"/>
          <w:i/>
          <w:iCs/>
          <w:color w:val="C00000"/>
          <w:sz w:val="32"/>
          <w:szCs w:val="32"/>
        </w:rPr>
        <w:t>)</w:t>
      </w:r>
    </w:p>
    <w:p w14:paraId="4F622D66" w14:textId="751329DD" w:rsidR="00687331" w:rsidRPr="006536C3" w:rsidRDefault="00687331" w:rsidP="005C151E">
      <w:pPr>
        <w:autoSpaceDE w:val="0"/>
        <w:autoSpaceDN w:val="0"/>
        <w:adjustRightInd w:val="0"/>
        <w:spacing w:after="0" w:line="240" w:lineRule="auto"/>
        <w:rPr>
          <w:rFonts w:ascii="Times New Roman" w:hAnsi="Times New Roman" w:cs="Times New Roman"/>
          <w:i/>
          <w:iCs/>
          <w:sz w:val="32"/>
          <w:szCs w:val="32"/>
        </w:rPr>
      </w:pPr>
    </w:p>
    <w:p w14:paraId="7B39FFE3" w14:textId="77777777" w:rsidR="00A85621" w:rsidRPr="00A85621" w:rsidRDefault="00A85621" w:rsidP="005C151E">
      <w:pPr>
        <w:autoSpaceDE w:val="0"/>
        <w:autoSpaceDN w:val="0"/>
        <w:adjustRightInd w:val="0"/>
        <w:spacing w:after="0" w:line="240" w:lineRule="auto"/>
        <w:rPr>
          <w:rFonts w:ascii="Times New Roman" w:hAnsi="Times New Roman" w:cs="Times New Roman"/>
          <w:sz w:val="32"/>
          <w:szCs w:val="32"/>
        </w:rPr>
      </w:pPr>
    </w:p>
    <w:p w14:paraId="04747CA6" w14:textId="7B1AAA5C" w:rsidR="00687331" w:rsidRDefault="00687331" w:rsidP="005C151E">
      <w:pPr>
        <w:autoSpaceDE w:val="0"/>
        <w:autoSpaceDN w:val="0"/>
        <w:adjustRightInd w:val="0"/>
        <w:spacing w:after="0" w:line="240" w:lineRule="auto"/>
        <w:rPr>
          <w:rFonts w:ascii="Times New Roman" w:hAnsi="Times New Roman" w:cs="Times New Roman"/>
          <w:i/>
          <w:color w:val="C00000"/>
          <w:sz w:val="32"/>
          <w:szCs w:val="32"/>
        </w:rPr>
      </w:pPr>
      <w:r w:rsidRPr="00A85621">
        <w:rPr>
          <w:rFonts w:ascii="Times New Roman" w:hAnsi="Times New Roman" w:cs="Times New Roman"/>
          <w:i/>
          <w:color w:val="C00000"/>
          <w:sz w:val="32"/>
          <w:szCs w:val="32"/>
        </w:rPr>
        <w:t>Kurze Stille</w:t>
      </w:r>
    </w:p>
    <w:p w14:paraId="49069836" w14:textId="77777777" w:rsidR="00A85621" w:rsidRPr="00A85621" w:rsidRDefault="00A85621" w:rsidP="005C151E">
      <w:pPr>
        <w:autoSpaceDE w:val="0"/>
        <w:autoSpaceDN w:val="0"/>
        <w:adjustRightInd w:val="0"/>
        <w:spacing w:after="0" w:line="240" w:lineRule="auto"/>
        <w:rPr>
          <w:rFonts w:ascii="Times New Roman" w:hAnsi="Times New Roman" w:cs="Times New Roman"/>
          <w:i/>
          <w:color w:val="C00000"/>
          <w:sz w:val="32"/>
          <w:szCs w:val="32"/>
        </w:rPr>
      </w:pPr>
    </w:p>
    <w:p w14:paraId="03DE9093" w14:textId="717F473F" w:rsidR="005C151E" w:rsidRDefault="006825E6" w:rsidP="006825E6">
      <w:pPr>
        <w:pStyle w:val="berschrift1"/>
        <w:rPr>
          <w:rFonts w:ascii="Times New Roman" w:hAnsi="Times New Roman" w:cs="Times New Roman"/>
          <w:b w:val="0"/>
          <w:bCs w:val="0"/>
          <w:color w:val="auto"/>
          <w:sz w:val="32"/>
          <w:szCs w:val="32"/>
        </w:rPr>
      </w:pPr>
      <w:r w:rsidRPr="00A85621">
        <w:rPr>
          <w:rFonts w:ascii="Times New Roman" w:hAnsi="Times New Roman" w:cs="Times New Roman"/>
          <w:b w:val="0"/>
          <w:bCs w:val="0"/>
          <w:color w:val="auto"/>
          <w:sz w:val="32"/>
          <w:szCs w:val="32"/>
        </w:rPr>
        <w:t>LESUNG</w:t>
      </w:r>
    </w:p>
    <w:p w14:paraId="68CFF15E" w14:textId="77777777" w:rsidR="00AA3275" w:rsidRDefault="00AA3275" w:rsidP="00A85621">
      <w:pPr>
        <w:autoSpaceDE w:val="0"/>
        <w:autoSpaceDN w:val="0"/>
        <w:adjustRightInd w:val="0"/>
        <w:spacing w:after="0" w:line="240" w:lineRule="auto"/>
      </w:pPr>
    </w:p>
    <w:p w14:paraId="316D9913" w14:textId="5015A10B" w:rsidR="00A85621" w:rsidRPr="00A85621" w:rsidRDefault="00A85621" w:rsidP="00A85621">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Aus dem ersten Brief des Apostels Paulus</w:t>
      </w:r>
      <w:r>
        <w:rPr>
          <w:rFonts w:ascii="Times New Roman" w:hAnsi="Times New Roman" w:cs="Times New Roman"/>
          <w:sz w:val="32"/>
          <w:szCs w:val="32"/>
        </w:rPr>
        <w:br/>
      </w:r>
      <w:r w:rsidRPr="00A85621">
        <w:rPr>
          <w:rFonts w:ascii="Times New Roman" w:hAnsi="Times New Roman" w:cs="Times New Roman"/>
          <w:sz w:val="32"/>
          <w:szCs w:val="32"/>
        </w:rPr>
        <w:t xml:space="preserve">an die Gemeinde in </w:t>
      </w:r>
      <w:proofErr w:type="spellStart"/>
      <w:r w:rsidRPr="00A85621">
        <w:rPr>
          <w:rFonts w:ascii="Times New Roman" w:hAnsi="Times New Roman" w:cs="Times New Roman"/>
          <w:sz w:val="32"/>
          <w:szCs w:val="32"/>
        </w:rPr>
        <w:t>Thessalonich</w:t>
      </w:r>
      <w:proofErr w:type="spellEnd"/>
      <w:r w:rsidRPr="00A85621">
        <w:rPr>
          <w:rFonts w:ascii="Times New Roman" w:hAnsi="Times New Roman" w:cs="Times New Roman"/>
          <w:sz w:val="32"/>
          <w:szCs w:val="32"/>
        </w:rPr>
        <w:t xml:space="preserve"> </w:t>
      </w:r>
      <w:r w:rsidRPr="002F27B1">
        <w:rPr>
          <w:rFonts w:ascii="Times New Roman" w:hAnsi="Times New Roman" w:cs="Times New Roman"/>
          <w:i/>
          <w:iCs/>
          <w:sz w:val="32"/>
          <w:szCs w:val="32"/>
        </w:rPr>
        <w:t xml:space="preserve">(1 </w:t>
      </w:r>
      <w:proofErr w:type="spellStart"/>
      <w:r w:rsidRPr="002F27B1">
        <w:rPr>
          <w:rFonts w:ascii="Times New Roman" w:hAnsi="Times New Roman" w:cs="Times New Roman"/>
          <w:i/>
          <w:iCs/>
          <w:sz w:val="32"/>
          <w:szCs w:val="32"/>
        </w:rPr>
        <w:t>Thess</w:t>
      </w:r>
      <w:proofErr w:type="spellEnd"/>
      <w:r w:rsidRPr="002F27B1">
        <w:rPr>
          <w:rFonts w:ascii="Times New Roman" w:hAnsi="Times New Roman" w:cs="Times New Roman"/>
          <w:i/>
          <w:iCs/>
          <w:sz w:val="32"/>
          <w:szCs w:val="32"/>
        </w:rPr>
        <w:t xml:space="preserve"> 4,13-14.17b-18)</w:t>
      </w:r>
    </w:p>
    <w:p w14:paraId="010FD67B" w14:textId="77777777" w:rsidR="00A85621" w:rsidRPr="00A85621" w:rsidRDefault="00A85621" w:rsidP="00B402DB">
      <w:pPr>
        <w:autoSpaceDE w:val="0"/>
        <w:autoSpaceDN w:val="0"/>
        <w:adjustRightInd w:val="0"/>
        <w:spacing w:after="0" w:line="240" w:lineRule="auto"/>
        <w:rPr>
          <w:rFonts w:ascii="Times New Roman" w:hAnsi="Times New Roman" w:cs="Times New Roman"/>
          <w:sz w:val="32"/>
          <w:szCs w:val="32"/>
        </w:rPr>
      </w:pPr>
    </w:p>
    <w:p w14:paraId="0479F723" w14:textId="306EFA51" w:rsidR="002F27B1" w:rsidRPr="002F27B1" w:rsidRDefault="002F27B1" w:rsidP="002F27B1">
      <w:pPr>
        <w:rPr>
          <w:rFonts w:ascii="Times New Roman" w:hAnsi="Times New Roman" w:cs="Times New Roman"/>
          <w:sz w:val="32"/>
          <w:szCs w:val="32"/>
        </w:rPr>
      </w:pPr>
      <w:r w:rsidRPr="002F27B1">
        <w:rPr>
          <w:rFonts w:ascii="Times New Roman" w:hAnsi="Times New Roman" w:cs="Times New Roman"/>
          <w:sz w:val="32"/>
          <w:szCs w:val="32"/>
        </w:rPr>
        <w:t>Brüder und Schwestern,</w:t>
      </w:r>
      <w:r>
        <w:rPr>
          <w:rFonts w:ascii="Times New Roman" w:hAnsi="Times New Roman" w:cs="Times New Roman"/>
          <w:sz w:val="32"/>
          <w:szCs w:val="32"/>
        </w:rPr>
        <w:br/>
      </w:r>
      <w:r w:rsidRPr="002F27B1">
        <w:rPr>
          <w:rFonts w:ascii="Times New Roman" w:hAnsi="Times New Roman" w:cs="Times New Roman"/>
          <w:sz w:val="32"/>
          <w:szCs w:val="32"/>
        </w:rPr>
        <w:t>wir wollen euch über die Verstorbenen nicht in Unkenntnis lassen, damit ihr nicht trauert wie die anderen,</w:t>
      </w:r>
      <w:r w:rsidRPr="002F27B1">
        <w:rPr>
          <w:rFonts w:ascii="Times New Roman" w:hAnsi="Times New Roman" w:cs="Times New Roman"/>
          <w:sz w:val="32"/>
          <w:szCs w:val="32"/>
        </w:rPr>
        <w:br/>
        <w:t>die keine Hoffnung haben.</w:t>
      </w:r>
      <w:r>
        <w:rPr>
          <w:rFonts w:ascii="Times New Roman" w:hAnsi="Times New Roman" w:cs="Times New Roman"/>
          <w:sz w:val="32"/>
          <w:szCs w:val="32"/>
        </w:rPr>
        <w:t xml:space="preserve"> </w:t>
      </w:r>
      <w:r w:rsidRPr="002F27B1">
        <w:rPr>
          <w:rFonts w:ascii="Times New Roman" w:hAnsi="Times New Roman" w:cs="Times New Roman"/>
          <w:sz w:val="32"/>
          <w:szCs w:val="32"/>
        </w:rPr>
        <w:t>Denn wenn wir glaube, dass Jesus gestorben und auferstanden ist, so wird Gott die Entschlafenen durch Jesus in die Gemeinschaft mit ihm führen.</w:t>
      </w:r>
      <w:r>
        <w:rPr>
          <w:rFonts w:ascii="Times New Roman" w:hAnsi="Times New Roman" w:cs="Times New Roman"/>
          <w:sz w:val="32"/>
          <w:szCs w:val="32"/>
        </w:rPr>
        <w:t xml:space="preserve"> </w:t>
      </w:r>
      <w:r w:rsidRPr="002F27B1">
        <w:rPr>
          <w:rFonts w:ascii="Times New Roman" w:hAnsi="Times New Roman" w:cs="Times New Roman"/>
          <w:sz w:val="32"/>
          <w:szCs w:val="32"/>
        </w:rPr>
        <w:t>Dann werden wir immer beim Herrn sein.</w:t>
      </w:r>
      <w:r>
        <w:rPr>
          <w:rFonts w:ascii="Times New Roman" w:hAnsi="Times New Roman" w:cs="Times New Roman"/>
          <w:sz w:val="32"/>
          <w:szCs w:val="32"/>
        </w:rPr>
        <w:t xml:space="preserve"> </w:t>
      </w:r>
      <w:r w:rsidRPr="002F27B1">
        <w:rPr>
          <w:rFonts w:ascii="Times New Roman" w:hAnsi="Times New Roman" w:cs="Times New Roman"/>
          <w:sz w:val="32"/>
          <w:szCs w:val="32"/>
        </w:rPr>
        <w:t>Tröstet also einander mit diesen Worten!</w:t>
      </w:r>
    </w:p>
    <w:p w14:paraId="4513E16C" w14:textId="1D0A3526" w:rsidR="00A85621" w:rsidRDefault="00A85621">
      <w:pPr>
        <w:rPr>
          <w:rFonts w:ascii="Times New Roman" w:hAnsi="Times New Roman" w:cs="Times New Roman"/>
          <w:sz w:val="32"/>
          <w:szCs w:val="32"/>
        </w:rPr>
      </w:pPr>
      <w:r>
        <w:rPr>
          <w:rFonts w:ascii="Times New Roman" w:hAnsi="Times New Roman" w:cs="Times New Roman"/>
          <w:sz w:val="32"/>
          <w:szCs w:val="32"/>
        </w:rPr>
        <w:br w:type="page"/>
      </w:r>
    </w:p>
    <w:p w14:paraId="26BBC840" w14:textId="01B35285" w:rsidR="00B402DB" w:rsidRPr="00A85621" w:rsidRDefault="00A85621" w:rsidP="00B402DB">
      <w:pPr>
        <w:pStyle w:val="KeinLeerraum"/>
        <w:rPr>
          <w:rFonts w:ascii="Times New Roman" w:hAnsi="Times New Roman" w:cs="Times New Roman"/>
          <w:sz w:val="32"/>
          <w:szCs w:val="32"/>
        </w:rPr>
      </w:pPr>
      <w:r>
        <w:rPr>
          <w:rFonts w:ascii="Times New Roman" w:hAnsi="Times New Roman" w:cs="Times New Roman"/>
          <w:i/>
          <w:iCs/>
          <w:color w:val="C00000"/>
          <w:sz w:val="32"/>
          <w:szCs w:val="32"/>
        </w:rPr>
        <w:lastRenderedPageBreak/>
        <w:t>o</w:t>
      </w:r>
      <w:r w:rsidR="005C151E" w:rsidRPr="00A85621">
        <w:rPr>
          <w:rFonts w:ascii="Times New Roman" w:hAnsi="Times New Roman" w:cs="Times New Roman"/>
          <w:i/>
          <w:iCs/>
          <w:color w:val="C00000"/>
          <w:sz w:val="32"/>
          <w:szCs w:val="32"/>
        </w:rPr>
        <w:t xml:space="preserve">der </w:t>
      </w:r>
      <w:r w:rsidR="00687331" w:rsidRPr="00A85621">
        <w:rPr>
          <w:rFonts w:ascii="Times New Roman" w:hAnsi="Times New Roman" w:cs="Times New Roman"/>
          <w:i/>
          <w:iCs/>
          <w:color w:val="C00000"/>
          <w:sz w:val="32"/>
          <w:szCs w:val="32"/>
        </w:rPr>
        <w:br/>
      </w:r>
      <w:r w:rsidRPr="00A85621">
        <w:rPr>
          <w:rFonts w:ascii="Times New Roman" w:hAnsi="Times New Roman" w:cs="Times New Roman"/>
          <w:sz w:val="32"/>
          <w:szCs w:val="32"/>
        </w:rPr>
        <w:t>Lesung aus dem Brief des Apostels Paulus</w:t>
      </w:r>
      <w:r w:rsidRPr="00A85621">
        <w:rPr>
          <w:rFonts w:ascii="Times New Roman" w:hAnsi="Times New Roman" w:cs="Times New Roman"/>
          <w:sz w:val="32"/>
          <w:szCs w:val="32"/>
        </w:rPr>
        <w:br/>
        <w:t xml:space="preserve">an die Römer </w:t>
      </w:r>
      <w:r w:rsidRPr="002F27B1">
        <w:rPr>
          <w:rFonts w:ascii="Times New Roman" w:hAnsi="Times New Roman" w:cs="Times New Roman"/>
          <w:i/>
          <w:iCs/>
          <w:sz w:val="32"/>
          <w:szCs w:val="32"/>
        </w:rPr>
        <w:t>(</w:t>
      </w:r>
      <w:proofErr w:type="spellStart"/>
      <w:r w:rsidRPr="002F27B1">
        <w:rPr>
          <w:rFonts w:ascii="Times New Roman" w:hAnsi="Times New Roman" w:cs="Times New Roman"/>
          <w:i/>
          <w:iCs/>
          <w:sz w:val="32"/>
          <w:szCs w:val="32"/>
        </w:rPr>
        <w:t>Röm</w:t>
      </w:r>
      <w:proofErr w:type="spellEnd"/>
      <w:r w:rsidRPr="002F27B1">
        <w:rPr>
          <w:rFonts w:ascii="Times New Roman" w:hAnsi="Times New Roman" w:cs="Times New Roman"/>
          <w:i/>
          <w:iCs/>
          <w:sz w:val="32"/>
          <w:szCs w:val="32"/>
        </w:rPr>
        <w:t xml:space="preserve"> 14,7-9)</w:t>
      </w:r>
    </w:p>
    <w:p w14:paraId="6FBD9255" w14:textId="77777777" w:rsidR="00A85621" w:rsidRPr="00A85621" w:rsidRDefault="00A85621" w:rsidP="00B402DB">
      <w:pPr>
        <w:pStyle w:val="KeinLeerraum"/>
        <w:rPr>
          <w:rFonts w:ascii="Times New Roman" w:hAnsi="Times New Roman" w:cs="Times New Roman"/>
          <w:sz w:val="32"/>
          <w:szCs w:val="32"/>
        </w:rPr>
      </w:pPr>
    </w:p>
    <w:p w14:paraId="0CFDF4D4" w14:textId="77777777" w:rsidR="00B402DB" w:rsidRPr="00A85621" w:rsidRDefault="00B402DB" w:rsidP="00B402DB">
      <w:pPr>
        <w:pStyle w:val="KeinLeerraum"/>
        <w:rPr>
          <w:rFonts w:ascii="Times New Roman" w:hAnsi="Times New Roman" w:cs="Times New Roman"/>
          <w:sz w:val="32"/>
          <w:szCs w:val="32"/>
        </w:rPr>
      </w:pPr>
      <w:r w:rsidRPr="00A85621">
        <w:rPr>
          <w:rFonts w:ascii="Times New Roman" w:hAnsi="Times New Roman" w:cs="Times New Roman"/>
          <w:sz w:val="32"/>
          <w:szCs w:val="32"/>
        </w:rPr>
        <w:t xml:space="preserve">Keiner von uns lebt sich </w:t>
      </w:r>
      <w:proofErr w:type="gramStart"/>
      <w:r w:rsidRPr="00A85621">
        <w:rPr>
          <w:rFonts w:ascii="Times New Roman" w:hAnsi="Times New Roman" w:cs="Times New Roman"/>
          <w:sz w:val="32"/>
          <w:szCs w:val="32"/>
        </w:rPr>
        <w:t>selber</w:t>
      </w:r>
      <w:proofErr w:type="gramEnd"/>
      <w:r w:rsidRPr="00A85621">
        <w:rPr>
          <w:rFonts w:ascii="Times New Roman" w:hAnsi="Times New Roman" w:cs="Times New Roman"/>
          <w:sz w:val="32"/>
          <w:szCs w:val="32"/>
        </w:rPr>
        <w:t xml:space="preserve"> und keiner stirbt sich selber: Leben wir, so leben wir dem Herrn, sterben wir, so sterben wir dem Herrn. </w:t>
      </w:r>
    </w:p>
    <w:p w14:paraId="05A617A0" w14:textId="77777777" w:rsidR="00B402DB" w:rsidRPr="00A85621" w:rsidRDefault="00B402DB" w:rsidP="00B402DB">
      <w:pPr>
        <w:pStyle w:val="KeinLeerraum"/>
        <w:rPr>
          <w:rFonts w:ascii="Times New Roman" w:hAnsi="Times New Roman" w:cs="Times New Roman"/>
          <w:sz w:val="32"/>
          <w:szCs w:val="32"/>
        </w:rPr>
      </w:pPr>
      <w:r w:rsidRPr="00A85621">
        <w:rPr>
          <w:rFonts w:ascii="Times New Roman" w:hAnsi="Times New Roman" w:cs="Times New Roman"/>
          <w:sz w:val="32"/>
          <w:szCs w:val="32"/>
        </w:rPr>
        <w:t>Ob wir leben oder ob wir sterben, wir gehören dem Herrn. Denn Christus ist gestorben und lebendig geworden, um Herr zu sein über Tote und Lebende.</w:t>
      </w:r>
    </w:p>
    <w:p w14:paraId="4FE507DA" w14:textId="2A52CAFD" w:rsidR="004B2EF6" w:rsidRPr="00A85621" w:rsidRDefault="004B2EF6" w:rsidP="00687331">
      <w:pPr>
        <w:rPr>
          <w:rFonts w:ascii="Times New Roman" w:hAnsi="Times New Roman" w:cs="Times New Roman"/>
          <w:sz w:val="32"/>
          <w:szCs w:val="32"/>
        </w:rPr>
      </w:pPr>
    </w:p>
    <w:p w14:paraId="206B0EEA" w14:textId="671227F3" w:rsidR="005C151E" w:rsidRDefault="005C151E" w:rsidP="005C151E">
      <w:pPr>
        <w:rPr>
          <w:rStyle w:val="verse-content--hover"/>
          <w:rFonts w:ascii="Times New Roman" w:hAnsi="Times New Roman" w:cs="Times New Roman"/>
          <w:i/>
          <w:color w:val="C00000"/>
          <w:sz w:val="32"/>
          <w:szCs w:val="32"/>
        </w:rPr>
      </w:pPr>
      <w:r w:rsidRPr="00A85621">
        <w:rPr>
          <w:rStyle w:val="verse-content--hover"/>
          <w:rFonts w:ascii="Times New Roman" w:hAnsi="Times New Roman" w:cs="Times New Roman"/>
          <w:i/>
          <w:color w:val="C00000"/>
          <w:sz w:val="32"/>
          <w:szCs w:val="32"/>
        </w:rPr>
        <w:t>Kurze Stille</w:t>
      </w:r>
    </w:p>
    <w:p w14:paraId="3E93903C" w14:textId="77777777" w:rsidR="006536C3" w:rsidRPr="00A85621" w:rsidRDefault="006536C3" w:rsidP="005C151E">
      <w:pPr>
        <w:rPr>
          <w:rStyle w:val="verse-content--hover"/>
          <w:rFonts w:ascii="Times New Roman" w:hAnsi="Times New Roman" w:cs="Times New Roman"/>
          <w:i/>
          <w:color w:val="C00000"/>
          <w:sz w:val="32"/>
          <w:szCs w:val="32"/>
        </w:rPr>
      </w:pPr>
    </w:p>
    <w:p w14:paraId="4627DCE2" w14:textId="0C7168E4" w:rsidR="00B42595" w:rsidRDefault="00EB2D9A" w:rsidP="004B2EF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Gott</w:t>
      </w:r>
      <w:r w:rsidR="00687331" w:rsidRPr="00A85621">
        <w:rPr>
          <w:rFonts w:ascii="Times New Roman" w:hAnsi="Times New Roman" w:cs="Times New Roman"/>
          <w:sz w:val="32"/>
          <w:szCs w:val="32"/>
        </w:rPr>
        <w:t xml:space="preserve"> ist gütig und barmherzig. Ihm vertraue ich</w:t>
      </w:r>
      <w:r w:rsidR="002F27B1">
        <w:rPr>
          <w:rFonts w:ascii="Times New Roman" w:hAnsi="Times New Roman" w:cs="Times New Roman"/>
          <w:sz w:val="32"/>
          <w:szCs w:val="32"/>
        </w:rPr>
        <w:t xml:space="preserve"> </w:t>
      </w:r>
      <w:r w:rsidR="002F27B1" w:rsidRPr="00C2389B">
        <w:rPr>
          <w:rFonts w:ascii="Times New Roman" w:hAnsi="Times New Roman" w:cs="Times New Roman"/>
          <w:i/>
          <w:iCs/>
          <w:color w:val="C00000"/>
          <w:sz w:val="32"/>
          <w:szCs w:val="32"/>
        </w:rPr>
        <w:t>(Name)</w:t>
      </w:r>
      <w:r w:rsidR="00687331" w:rsidRPr="00C2389B">
        <w:rPr>
          <w:rFonts w:ascii="Times New Roman" w:hAnsi="Times New Roman" w:cs="Times New Roman"/>
          <w:color w:val="C00000"/>
          <w:sz w:val="32"/>
          <w:szCs w:val="32"/>
        </w:rPr>
        <w:t xml:space="preserve"> </w:t>
      </w:r>
      <w:r w:rsidR="00687331" w:rsidRPr="00A85621">
        <w:rPr>
          <w:rFonts w:ascii="Times New Roman" w:hAnsi="Times New Roman" w:cs="Times New Roman"/>
          <w:sz w:val="32"/>
          <w:szCs w:val="32"/>
        </w:rPr>
        <w:t>an:</w:t>
      </w:r>
    </w:p>
    <w:p w14:paraId="3394C51A" w14:textId="77777777" w:rsidR="006536C3" w:rsidRPr="00A85621" w:rsidRDefault="006536C3" w:rsidP="004B2EF6">
      <w:pPr>
        <w:autoSpaceDE w:val="0"/>
        <w:autoSpaceDN w:val="0"/>
        <w:adjustRightInd w:val="0"/>
        <w:spacing w:after="0" w:line="240" w:lineRule="auto"/>
        <w:rPr>
          <w:rFonts w:ascii="Times New Roman" w:hAnsi="Times New Roman" w:cs="Times New Roman"/>
          <w:sz w:val="32"/>
          <w:szCs w:val="32"/>
        </w:rPr>
      </w:pPr>
    </w:p>
    <w:p w14:paraId="02519496" w14:textId="30C62813" w:rsidR="00B402DB" w:rsidRPr="00A85621" w:rsidRDefault="00B402DB" w:rsidP="00B402DB">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Zum Paradies mögen Engel dich geleiten,</w:t>
      </w:r>
    </w:p>
    <w:p w14:paraId="0B98161A" w14:textId="77777777" w:rsidR="00FD4A1E" w:rsidRDefault="00B402DB" w:rsidP="00B402DB">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die heiligen Märtyrer dich </w:t>
      </w:r>
      <w:proofErr w:type="spellStart"/>
      <w:r w:rsidRPr="00A85621">
        <w:rPr>
          <w:rFonts w:ascii="Times New Roman" w:hAnsi="Times New Roman" w:cs="Times New Roman"/>
          <w:sz w:val="32"/>
          <w:szCs w:val="32"/>
        </w:rPr>
        <w:t>begrüßen</w:t>
      </w:r>
      <w:proofErr w:type="spellEnd"/>
    </w:p>
    <w:p w14:paraId="0EBDE0BD" w14:textId="445F0037" w:rsidR="00B402DB" w:rsidRPr="00A85621" w:rsidRDefault="00B402DB" w:rsidP="00B402DB">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und dich führen in die heilige Stadt Jerusalem.</w:t>
      </w:r>
    </w:p>
    <w:p w14:paraId="25636684" w14:textId="77777777" w:rsidR="00B402DB" w:rsidRPr="00A85621" w:rsidRDefault="00B402DB" w:rsidP="00B402DB">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Chöre der Engel mögen dich empfangen</w:t>
      </w:r>
    </w:p>
    <w:p w14:paraId="716094BE" w14:textId="77777777" w:rsidR="00B402DB" w:rsidRPr="00A85621" w:rsidRDefault="00B402DB" w:rsidP="00B402DB">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und durch Christus, der für dich gestorben,</w:t>
      </w:r>
    </w:p>
    <w:p w14:paraId="5AB11FCE" w14:textId="1934F4F1" w:rsidR="00B42595" w:rsidRPr="00A85621" w:rsidRDefault="00B402DB" w:rsidP="00A85621">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soll ewiges Leben dich erfreuen.</w:t>
      </w:r>
    </w:p>
    <w:p w14:paraId="1FA57BD9" w14:textId="77777777" w:rsidR="00A85621" w:rsidRPr="00A85621" w:rsidRDefault="00A85621" w:rsidP="00A85621">
      <w:pPr>
        <w:autoSpaceDE w:val="0"/>
        <w:autoSpaceDN w:val="0"/>
        <w:adjustRightInd w:val="0"/>
        <w:spacing w:after="0" w:line="240" w:lineRule="auto"/>
        <w:rPr>
          <w:rFonts w:ascii="Times New Roman" w:hAnsi="Times New Roman" w:cs="Times New Roman"/>
          <w:sz w:val="32"/>
          <w:szCs w:val="32"/>
        </w:rPr>
      </w:pPr>
    </w:p>
    <w:p w14:paraId="1355361D" w14:textId="0636F0EB" w:rsidR="00B42595" w:rsidRPr="00A85621" w:rsidRDefault="00B42595" w:rsidP="00B42595">
      <w:pPr>
        <w:autoSpaceDE w:val="0"/>
        <w:autoSpaceDN w:val="0"/>
        <w:adjustRightInd w:val="0"/>
        <w:spacing w:after="0" w:line="240" w:lineRule="auto"/>
        <w:rPr>
          <w:rFonts w:ascii="Times New Roman" w:hAnsi="Times New Roman" w:cs="Times New Roman"/>
          <w:i/>
          <w:color w:val="C00000"/>
          <w:sz w:val="32"/>
          <w:szCs w:val="32"/>
        </w:rPr>
      </w:pPr>
      <w:bookmarkStart w:id="2" w:name="_Hlk36654504"/>
      <w:r w:rsidRPr="00A85621">
        <w:rPr>
          <w:rFonts w:ascii="Times New Roman" w:hAnsi="Times New Roman" w:cs="Times New Roman"/>
          <w:i/>
          <w:color w:val="C00000"/>
          <w:sz w:val="32"/>
          <w:szCs w:val="32"/>
        </w:rPr>
        <w:t>An dieser Stelle kann ein G</w:t>
      </w:r>
      <w:r w:rsidR="006536C3">
        <w:rPr>
          <w:rFonts w:ascii="Times New Roman" w:hAnsi="Times New Roman" w:cs="Times New Roman"/>
          <w:i/>
          <w:color w:val="C00000"/>
          <w:sz w:val="32"/>
          <w:szCs w:val="32"/>
        </w:rPr>
        <w:t>esätz</w:t>
      </w:r>
      <w:r w:rsidRPr="00A85621">
        <w:rPr>
          <w:rFonts w:ascii="Times New Roman" w:hAnsi="Times New Roman" w:cs="Times New Roman"/>
          <w:i/>
          <w:color w:val="C00000"/>
          <w:sz w:val="32"/>
          <w:szCs w:val="32"/>
        </w:rPr>
        <w:t xml:space="preserve"> des</w:t>
      </w:r>
      <w:r w:rsidR="00903D6F">
        <w:rPr>
          <w:rFonts w:ascii="Times New Roman" w:hAnsi="Times New Roman" w:cs="Times New Roman"/>
          <w:i/>
          <w:color w:val="C00000"/>
          <w:sz w:val="32"/>
          <w:szCs w:val="32"/>
        </w:rPr>
        <w:t xml:space="preserve"> </w:t>
      </w:r>
      <w:r w:rsidRPr="00A85621">
        <w:rPr>
          <w:rFonts w:ascii="Times New Roman" w:hAnsi="Times New Roman" w:cs="Times New Roman"/>
          <w:i/>
          <w:color w:val="C00000"/>
          <w:sz w:val="32"/>
          <w:szCs w:val="32"/>
        </w:rPr>
        <w:t xml:space="preserve">Rosenkranzes </w:t>
      </w:r>
      <w:r w:rsidR="004B2EF6" w:rsidRPr="00A85621">
        <w:rPr>
          <w:rFonts w:ascii="Times New Roman" w:hAnsi="Times New Roman" w:cs="Times New Roman"/>
          <w:i/>
          <w:color w:val="C00000"/>
          <w:sz w:val="32"/>
          <w:szCs w:val="32"/>
        </w:rPr>
        <w:t>(Gotteslob</w:t>
      </w:r>
      <w:r w:rsidRPr="00A85621">
        <w:rPr>
          <w:rFonts w:ascii="Times New Roman" w:hAnsi="Times New Roman" w:cs="Times New Roman"/>
          <w:i/>
          <w:color w:val="C00000"/>
          <w:sz w:val="32"/>
          <w:szCs w:val="32"/>
        </w:rPr>
        <w:t xml:space="preserve"> 4</w:t>
      </w:r>
      <w:r w:rsidR="001F668F" w:rsidRPr="00A85621">
        <w:rPr>
          <w:rFonts w:ascii="Times New Roman" w:hAnsi="Times New Roman" w:cs="Times New Roman"/>
          <w:i/>
          <w:color w:val="C00000"/>
          <w:sz w:val="32"/>
          <w:szCs w:val="32"/>
        </w:rPr>
        <w:t>/</w:t>
      </w:r>
      <w:r w:rsidR="00903D6F">
        <w:rPr>
          <w:rFonts w:ascii="Times New Roman" w:hAnsi="Times New Roman" w:cs="Times New Roman"/>
          <w:i/>
          <w:color w:val="C00000"/>
          <w:sz w:val="32"/>
          <w:szCs w:val="32"/>
        </w:rPr>
        <w:t xml:space="preserve"> </w:t>
      </w:r>
      <w:r w:rsidR="001F668F" w:rsidRPr="00A85621">
        <w:rPr>
          <w:rFonts w:ascii="Times New Roman" w:hAnsi="Times New Roman" w:cs="Times New Roman"/>
          <w:i/>
          <w:color w:val="C00000"/>
          <w:sz w:val="32"/>
          <w:szCs w:val="32"/>
        </w:rPr>
        <w:t>Kirchengesangbuch 779,3</w:t>
      </w:r>
      <w:r w:rsidRPr="00A85621">
        <w:rPr>
          <w:rFonts w:ascii="Times New Roman" w:hAnsi="Times New Roman" w:cs="Times New Roman"/>
          <w:i/>
          <w:color w:val="C00000"/>
          <w:sz w:val="32"/>
          <w:szCs w:val="32"/>
        </w:rPr>
        <w:t>) gebetet werden, z.B.:</w:t>
      </w:r>
    </w:p>
    <w:p w14:paraId="5BEE02AE" w14:textId="028C15DF" w:rsidR="00B42595" w:rsidRPr="00A85621" w:rsidRDefault="00B42595" w:rsidP="00687331">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Gegrüßet seist du, Maria … Jesus, der</w:t>
      </w:r>
      <w:r w:rsidR="00A85621" w:rsidRPr="00A85621">
        <w:rPr>
          <w:rFonts w:ascii="Times New Roman" w:hAnsi="Times New Roman" w:cs="Times New Roman"/>
          <w:sz w:val="32"/>
          <w:szCs w:val="32"/>
        </w:rPr>
        <w:t xml:space="preserve"> </w:t>
      </w:r>
      <w:r w:rsidRPr="00A85621">
        <w:rPr>
          <w:rFonts w:ascii="Times New Roman" w:hAnsi="Times New Roman" w:cs="Times New Roman"/>
          <w:sz w:val="32"/>
          <w:szCs w:val="32"/>
        </w:rPr>
        <w:t xml:space="preserve">von den Toten auferstanden ist. </w:t>
      </w:r>
      <w:r w:rsidR="004B2EF6" w:rsidRPr="00A85621">
        <w:rPr>
          <w:rFonts w:ascii="Times New Roman" w:hAnsi="Times New Roman" w:cs="Times New Roman"/>
          <w:sz w:val="32"/>
          <w:szCs w:val="32"/>
        </w:rPr>
        <w:br/>
        <w:t xml:space="preserve">Heilige </w:t>
      </w:r>
      <w:r w:rsidRPr="00A85621">
        <w:rPr>
          <w:rFonts w:ascii="Times New Roman" w:hAnsi="Times New Roman" w:cs="Times New Roman"/>
          <w:sz w:val="32"/>
          <w:szCs w:val="32"/>
        </w:rPr>
        <w:t>Maria, Mutter Gottes,</w:t>
      </w:r>
      <w:r w:rsidR="006312DE">
        <w:rPr>
          <w:rFonts w:ascii="Times New Roman" w:hAnsi="Times New Roman" w:cs="Times New Roman"/>
          <w:sz w:val="32"/>
          <w:szCs w:val="32"/>
        </w:rPr>
        <w:t xml:space="preserve"> </w:t>
      </w:r>
      <w:r w:rsidRPr="00A85621">
        <w:rPr>
          <w:rFonts w:ascii="Times New Roman" w:hAnsi="Times New Roman" w:cs="Times New Roman"/>
          <w:sz w:val="32"/>
          <w:szCs w:val="32"/>
        </w:rPr>
        <w:t>…</w:t>
      </w:r>
    </w:p>
    <w:bookmarkEnd w:id="2"/>
    <w:p w14:paraId="54E9A7B9" w14:textId="77777777" w:rsidR="005229F1" w:rsidRPr="00A85621" w:rsidRDefault="005229F1" w:rsidP="00B42595">
      <w:pPr>
        <w:rPr>
          <w:rFonts w:ascii="Times New Roman" w:hAnsi="Times New Roman" w:cs="Times New Roman"/>
          <w:sz w:val="32"/>
          <w:szCs w:val="32"/>
        </w:rPr>
      </w:pPr>
    </w:p>
    <w:p w14:paraId="22D44E3C" w14:textId="767BFEA8" w:rsidR="006E74CB" w:rsidRDefault="00B402DB" w:rsidP="00EB2D9A">
      <w:pPr>
        <w:rPr>
          <w:rFonts w:ascii="Times New Roman" w:hAnsi="Times New Roman" w:cs="Times New Roman"/>
          <w:i/>
          <w:color w:val="C00000"/>
          <w:sz w:val="32"/>
          <w:szCs w:val="32"/>
          <w:lang w:eastAsia="de-DE"/>
        </w:rPr>
      </w:pPr>
      <w:r w:rsidRPr="00A85621">
        <w:rPr>
          <w:rFonts w:ascii="Times New Roman" w:hAnsi="Times New Roman" w:cs="Times New Roman"/>
          <w:sz w:val="32"/>
          <w:szCs w:val="32"/>
        </w:rPr>
        <w:t>FÜRBITTEN</w:t>
      </w:r>
      <w:r w:rsidR="00EB2D9A" w:rsidRPr="00A85621">
        <w:rPr>
          <w:rFonts w:ascii="Times New Roman" w:hAnsi="Times New Roman" w:cs="Times New Roman"/>
          <w:i/>
          <w:sz w:val="32"/>
          <w:szCs w:val="32"/>
          <w:lang w:eastAsia="de-DE"/>
        </w:rPr>
        <w:br/>
      </w:r>
      <w:r w:rsidR="006E74CB" w:rsidRPr="00A85621">
        <w:rPr>
          <w:rFonts w:ascii="Times New Roman" w:hAnsi="Times New Roman" w:cs="Times New Roman"/>
          <w:i/>
          <w:color w:val="C00000"/>
          <w:sz w:val="32"/>
          <w:szCs w:val="32"/>
          <w:lang w:eastAsia="de-DE"/>
        </w:rPr>
        <w:t xml:space="preserve">Halten Sie einen Moment der Stille: </w:t>
      </w:r>
      <w:r w:rsidR="005B7FD2" w:rsidRPr="00A85621">
        <w:rPr>
          <w:rFonts w:ascii="Times New Roman" w:hAnsi="Times New Roman" w:cs="Times New Roman"/>
          <w:i/>
          <w:color w:val="C00000"/>
          <w:sz w:val="32"/>
          <w:szCs w:val="32"/>
          <w:lang w:eastAsia="de-DE"/>
        </w:rPr>
        <w:br/>
        <w:t xml:space="preserve">Um </w:t>
      </w:r>
      <w:r w:rsidR="006E74CB" w:rsidRPr="00A85621">
        <w:rPr>
          <w:rFonts w:ascii="Times New Roman" w:hAnsi="Times New Roman" w:cs="Times New Roman"/>
          <w:i/>
          <w:color w:val="C00000"/>
          <w:sz w:val="32"/>
          <w:szCs w:val="32"/>
          <w:lang w:eastAsia="de-DE"/>
        </w:rPr>
        <w:t xml:space="preserve">was möchte ich Gott nun bitten, wenn ich an den Verstorbenen/die Verstorbene denke? </w:t>
      </w:r>
      <w:r w:rsidR="005B7FD2" w:rsidRPr="00A85621">
        <w:rPr>
          <w:rFonts w:ascii="Times New Roman" w:hAnsi="Times New Roman" w:cs="Times New Roman"/>
          <w:i/>
          <w:color w:val="C00000"/>
          <w:sz w:val="32"/>
          <w:szCs w:val="32"/>
          <w:lang w:eastAsia="de-DE"/>
        </w:rPr>
        <w:br/>
        <w:t>Um was bitte ich Gott für die Angehörigen, Freunde, …</w:t>
      </w:r>
    </w:p>
    <w:p w14:paraId="0DE56BF8" w14:textId="1907B648" w:rsidR="006536C3" w:rsidRDefault="006536C3" w:rsidP="00EB2D9A">
      <w:pPr>
        <w:rPr>
          <w:rFonts w:ascii="Times New Roman" w:hAnsi="Times New Roman" w:cs="Times New Roman"/>
          <w:i/>
          <w:color w:val="C00000"/>
          <w:sz w:val="32"/>
          <w:szCs w:val="32"/>
          <w:lang w:eastAsia="de-DE"/>
        </w:rPr>
      </w:pPr>
    </w:p>
    <w:p w14:paraId="57E8A0F3" w14:textId="77777777" w:rsidR="00903D6F" w:rsidRPr="00A85621" w:rsidRDefault="00903D6F" w:rsidP="00EB2D9A">
      <w:pPr>
        <w:rPr>
          <w:rFonts w:ascii="Times New Roman" w:hAnsi="Times New Roman" w:cs="Times New Roman"/>
          <w:i/>
          <w:color w:val="C00000"/>
          <w:sz w:val="32"/>
          <w:szCs w:val="32"/>
          <w:lang w:eastAsia="de-DE"/>
        </w:rPr>
      </w:pPr>
    </w:p>
    <w:p w14:paraId="45CA0819" w14:textId="77777777" w:rsidR="00781155" w:rsidRPr="00A85621" w:rsidRDefault="00B31956" w:rsidP="00EB2D9A">
      <w:pPr>
        <w:rPr>
          <w:rFonts w:ascii="Times New Roman" w:eastAsiaTheme="majorEastAsia" w:hAnsi="Times New Roman" w:cs="Times New Roman"/>
          <w:color w:val="C00000"/>
          <w:sz w:val="32"/>
          <w:szCs w:val="32"/>
        </w:rPr>
      </w:pPr>
      <w:r w:rsidRPr="00A85621">
        <w:rPr>
          <w:rFonts w:ascii="Times New Roman" w:hAnsi="Times New Roman" w:cs="Times New Roman"/>
          <w:i/>
          <w:color w:val="C00000"/>
          <w:sz w:val="32"/>
          <w:szCs w:val="32"/>
        </w:rPr>
        <w:lastRenderedPageBreak/>
        <w:t>Weitere Bitten können sein:</w:t>
      </w:r>
    </w:p>
    <w:p w14:paraId="72A578AD" w14:textId="77777777" w:rsidR="00B31956" w:rsidRPr="00A85621" w:rsidRDefault="00B31956" w:rsidP="00EB2D9A">
      <w:pPr>
        <w:pStyle w:val="KeinLeerraum"/>
        <w:numPr>
          <w:ilvl w:val="0"/>
          <w:numId w:val="2"/>
        </w:numPr>
        <w:rPr>
          <w:rFonts w:ascii="Times New Roman" w:hAnsi="Times New Roman" w:cs="Times New Roman"/>
          <w:sz w:val="32"/>
          <w:szCs w:val="32"/>
        </w:rPr>
      </w:pPr>
      <w:r w:rsidRPr="00A85621">
        <w:rPr>
          <w:rFonts w:ascii="Times New Roman" w:hAnsi="Times New Roman" w:cs="Times New Roman"/>
          <w:sz w:val="32"/>
          <w:szCs w:val="32"/>
        </w:rPr>
        <w:t>Guter Gott, v</w:t>
      </w:r>
      <w:r w:rsidR="00477A1F" w:rsidRPr="00A85621">
        <w:rPr>
          <w:rFonts w:ascii="Times New Roman" w:hAnsi="Times New Roman" w:cs="Times New Roman"/>
          <w:sz w:val="32"/>
          <w:szCs w:val="32"/>
        </w:rPr>
        <w:t>ergilt ihm/ihr alle</w:t>
      </w:r>
      <w:r w:rsidRPr="00A85621">
        <w:rPr>
          <w:rFonts w:ascii="Times New Roman" w:hAnsi="Times New Roman" w:cs="Times New Roman"/>
          <w:sz w:val="32"/>
          <w:szCs w:val="32"/>
        </w:rPr>
        <w:t xml:space="preserve">s, was er/sie Gutes getan hat. </w:t>
      </w:r>
    </w:p>
    <w:p w14:paraId="51137DA2" w14:textId="77777777" w:rsidR="00B31956" w:rsidRPr="00A85621" w:rsidRDefault="00477A1F" w:rsidP="00EB2D9A">
      <w:pPr>
        <w:pStyle w:val="KeinLeerraum"/>
        <w:numPr>
          <w:ilvl w:val="0"/>
          <w:numId w:val="2"/>
        </w:numPr>
        <w:rPr>
          <w:rFonts w:ascii="Times New Roman" w:hAnsi="Times New Roman" w:cs="Times New Roman"/>
          <w:sz w:val="32"/>
          <w:szCs w:val="32"/>
        </w:rPr>
      </w:pPr>
      <w:r w:rsidRPr="00A85621">
        <w:rPr>
          <w:rFonts w:ascii="Times New Roman" w:hAnsi="Times New Roman" w:cs="Times New Roman"/>
          <w:sz w:val="32"/>
          <w:szCs w:val="32"/>
        </w:rPr>
        <w:t xml:space="preserve">Verzeihe </w:t>
      </w:r>
      <w:r w:rsidR="00B31956" w:rsidRPr="00A85621">
        <w:rPr>
          <w:rFonts w:ascii="Times New Roman" w:hAnsi="Times New Roman" w:cs="Times New Roman"/>
          <w:sz w:val="32"/>
          <w:szCs w:val="32"/>
        </w:rPr>
        <w:t xml:space="preserve">ihm/ihr alle Sünde und Schuld. </w:t>
      </w:r>
    </w:p>
    <w:p w14:paraId="73C78232" w14:textId="77777777" w:rsidR="00B31956" w:rsidRPr="00A85621" w:rsidRDefault="00B31956" w:rsidP="00EB2D9A">
      <w:pPr>
        <w:pStyle w:val="KeinLeerraum"/>
        <w:numPr>
          <w:ilvl w:val="0"/>
          <w:numId w:val="2"/>
        </w:numPr>
        <w:rPr>
          <w:rFonts w:ascii="Times New Roman" w:hAnsi="Times New Roman" w:cs="Times New Roman"/>
          <w:sz w:val="32"/>
          <w:szCs w:val="32"/>
        </w:rPr>
      </w:pPr>
      <w:r w:rsidRPr="00A85621">
        <w:rPr>
          <w:rFonts w:ascii="Times New Roman" w:hAnsi="Times New Roman" w:cs="Times New Roman"/>
          <w:sz w:val="32"/>
          <w:szCs w:val="32"/>
        </w:rPr>
        <w:t xml:space="preserve">Tröste alle Trauernden und steh den/uns Hinterbliebenen </w:t>
      </w:r>
      <w:r w:rsidR="00477A1F" w:rsidRPr="00A85621">
        <w:rPr>
          <w:rFonts w:ascii="Times New Roman" w:hAnsi="Times New Roman" w:cs="Times New Roman"/>
          <w:sz w:val="32"/>
          <w:szCs w:val="32"/>
        </w:rPr>
        <w:t>bei.</w:t>
      </w:r>
    </w:p>
    <w:p w14:paraId="47DAA9E8" w14:textId="77777777" w:rsidR="00477A1F" w:rsidRPr="00A85621" w:rsidRDefault="00B31956" w:rsidP="00EB2D9A">
      <w:pPr>
        <w:pStyle w:val="KeinLeerraum"/>
        <w:numPr>
          <w:ilvl w:val="0"/>
          <w:numId w:val="2"/>
        </w:numPr>
        <w:rPr>
          <w:rFonts w:ascii="Times New Roman" w:hAnsi="Times New Roman" w:cs="Times New Roman"/>
          <w:sz w:val="32"/>
          <w:szCs w:val="32"/>
        </w:rPr>
      </w:pPr>
      <w:r w:rsidRPr="00A85621">
        <w:rPr>
          <w:rFonts w:ascii="Times New Roman" w:hAnsi="Times New Roman" w:cs="Times New Roman"/>
          <w:sz w:val="32"/>
          <w:szCs w:val="32"/>
        </w:rPr>
        <w:t>Für alle Verstorbenen, auch für diejenigen, die schon vergessen sind: Lass sie leben in deinem Licht.</w:t>
      </w:r>
    </w:p>
    <w:p w14:paraId="2AB4F8EF" w14:textId="77777777" w:rsidR="00781155" w:rsidRPr="00A85621" w:rsidRDefault="00B31956" w:rsidP="00EB2D9A">
      <w:pPr>
        <w:pStyle w:val="KeinLeerraum"/>
        <w:numPr>
          <w:ilvl w:val="0"/>
          <w:numId w:val="2"/>
        </w:numPr>
        <w:rPr>
          <w:rFonts w:ascii="Times New Roman" w:hAnsi="Times New Roman" w:cs="Times New Roman"/>
          <w:sz w:val="32"/>
          <w:szCs w:val="32"/>
        </w:rPr>
      </w:pPr>
      <w:r w:rsidRPr="00A85621">
        <w:rPr>
          <w:rFonts w:ascii="Times New Roman" w:hAnsi="Times New Roman" w:cs="Times New Roman"/>
          <w:sz w:val="32"/>
          <w:szCs w:val="32"/>
        </w:rPr>
        <w:t>Stärke mich im Glauben und in der Treue zu dir</w:t>
      </w:r>
    </w:p>
    <w:p w14:paraId="4D7058BD" w14:textId="77777777" w:rsidR="00A85621" w:rsidRPr="00A85621" w:rsidRDefault="00A85621" w:rsidP="00781155">
      <w:pPr>
        <w:autoSpaceDE w:val="0"/>
        <w:autoSpaceDN w:val="0"/>
        <w:adjustRightInd w:val="0"/>
        <w:spacing w:after="0" w:line="240" w:lineRule="auto"/>
        <w:ind w:left="1416" w:hanging="1416"/>
        <w:rPr>
          <w:rFonts w:ascii="Times New Roman" w:hAnsi="Times New Roman" w:cs="Times New Roman"/>
          <w:sz w:val="32"/>
          <w:szCs w:val="32"/>
        </w:rPr>
      </w:pPr>
    </w:p>
    <w:p w14:paraId="7BBE9F85" w14:textId="1A2D0D9F" w:rsidR="00EB2D9A" w:rsidRPr="00A85621" w:rsidRDefault="00A85621" w:rsidP="00781155">
      <w:pPr>
        <w:autoSpaceDE w:val="0"/>
        <w:autoSpaceDN w:val="0"/>
        <w:adjustRightInd w:val="0"/>
        <w:spacing w:after="0" w:line="240" w:lineRule="auto"/>
        <w:ind w:left="1416" w:hanging="1416"/>
        <w:rPr>
          <w:rFonts w:ascii="Times New Roman" w:hAnsi="Times New Roman" w:cs="Times New Roman"/>
          <w:sz w:val="32"/>
          <w:szCs w:val="32"/>
        </w:rPr>
      </w:pPr>
      <w:r w:rsidRPr="00A85621">
        <w:rPr>
          <w:rFonts w:ascii="Times New Roman" w:hAnsi="Times New Roman" w:cs="Times New Roman"/>
          <w:sz w:val="32"/>
          <w:szCs w:val="32"/>
        </w:rPr>
        <w:t>VATERUNSER</w:t>
      </w:r>
    </w:p>
    <w:p w14:paraId="7CD84803" w14:textId="77777777" w:rsidR="00A85621" w:rsidRPr="00A85621" w:rsidRDefault="00A85621" w:rsidP="00781155">
      <w:pPr>
        <w:autoSpaceDE w:val="0"/>
        <w:autoSpaceDN w:val="0"/>
        <w:adjustRightInd w:val="0"/>
        <w:spacing w:after="0" w:line="240" w:lineRule="auto"/>
        <w:ind w:left="1416" w:hanging="1416"/>
        <w:rPr>
          <w:rFonts w:ascii="Times New Roman" w:hAnsi="Times New Roman" w:cs="Times New Roman"/>
          <w:sz w:val="32"/>
          <w:szCs w:val="32"/>
        </w:rPr>
      </w:pPr>
    </w:p>
    <w:p w14:paraId="5AFAA215" w14:textId="6A092B8A" w:rsidR="00B31956" w:rsidRPr="00A85621" w:rsidRDefault="00B31956" w:rsidP="00781155">
      <w:pPr>
        <w:autoSpaceDE w:val="0"/>
        <w:autoSpaceDN w:val="0"/>
        <w:adjustRightInd w:val="0"/>
        <w:spacing w:after="0" w:line="240" w:lineRule="auto"/>
        <w:ind w:left="1416" w:hanging="1416"/>
        <w:rPr>
          <w:rFonts w:ascii="Times New Roman" w:hAnsi="Times New Roman" w:cs="Times New Roman"/>
          <w:sz w:val="32"/>
          <w:szCs w:val="32"/>
        </w:rPr>
      </w:pPr>
      <w:r w:rsidRPr="00A85621">
        <w:rPr>
          <w:rFonts w:ascii="Times New Roman" w:hAnsi="Times New Roman" w:cs="Times New Roman"/>
          <w:sz w:val="32"/>
          <w:szCs w:val="32"/>
        </w:rPr>
        <w:t xml:space="preserve">Vater unser im Himmel, </w:t>
      </w:r>
    </w:p>
    <w:p w14:paraId="5C28E7B4" w14:textId="77777777" w:rsidR="00781155" w:rsidRPr="00A85621" w:rsidRDefault="00781155" w:rsidP="00781155">
      <w:pPr>
        <w:autoSpaceDE w:val="0"/>
        <w:autoSpaceDN w:val="0"/>
        <w:adjustRightInd w:val="0"/>
        <w:spacing w:after="0" w:line="240" w:lineRule="auto"/>
        <w:ind w:left="1416" w:hanging="1416"/>
        <w:rPr>
          <w:rFonts w:ascii="Times New Roman" w:hAnsi="Times New Roman" w:cs="Times New Roman"/>
          <w:sz w:val="32"/>
          <w:szCs w:val="32"/>
        </w:rPr>
      </w:pPr>
      <w:r w:rsidRPr="00A85621">
        <w:rPr>
          <w:rFonts w:ascii="Times New Roman" w:hAnsi="Times New Roman" w:cs="Times New Roman"/>
          <w:sz w:val="32"/>
          <w:szCs w:val="32"/>
        </w:rPr>
        <w:t xml:space="preserve">geheiligt werde dein Name. </w:t>
      </w:r>
    </w:p>
    <w:p w14:paraId="284DC9B2" w14:textId="77777777" w:rsidR="00781155"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Dein Reich komme. </w:t>
      </w:r>
    </w:p>
    <w:p w14:paraId="4B3F7B51" w14:textId="77777777" w:rsidR="00E0185B"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Dein Wille geschehe, </w:t>
      </w:r>
    </w:p>
    <w:p w14:paraId="5D6AC178" w14:textId="77777777" w:rsidR="00781155"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wie im Himmel so auf Erden. </w:t>
      </w:r>
    </w:p>
    <w:p w14:paraId="638CF9C6" w14:textId="77777777" w:rsidR="00781155"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Unser tägliches Brot gib uns heute. </w:t>
      </w:r>
    </w:p>
    <w:p w14:paraId="32571153" w14:textId="77777777" w:rsidR="00781155"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Und vergib uns unsere Schuld, </w:t>
      </w:r>
    </w:p>
    <w:p w14:paraId="5140624F" w14:textId="77777777" w:rsidR="00781155"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wie auch wir vergeben </w:t>
      </w:r>
      <w:proofErr w:type="gramStart"/>
      <w:r w:rsidRPr="00A85621">
        <w:rPr>
          <w:rFonts w:ascii="Times New Roman" w:hAnsi="Times New Roman" w:cs="Times New Roman"/>
          <w:sz w:val="32"/>
          <w:szCs w:val="32"/>
        </w:rPr>
        <w:t>unsern Schuldigern</w:t>
      </w:r>
      <w:proofErr w:type="gramEnd"/>
      <w:r w:rsidRPr="00A85621">
        <w:rPr>
          <w:rFonts w:ascii="Times New Roman" w:hAnsi="Times New Roman" w:cs="Times New Roman"/>
          <w:sz w:val="32"/>
          <w:szCs w:val="32"/>
        </w:rPr>
        <w:t xml:space="preserve">. </w:t>
      </w:r>
    </w:p>
    <w:p w14:paraId="2E0863A4" w14:textId="77777777" w:rsidR="00781155"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 xml:space="preserve">Und führe uns nicht in Versuchung, </w:t>
      </w:r>
    </w:p>
    <w:p w14:paraId="12E3567C" w14:textId="77777777" w:rsidR="00B42595" w:rsidRPr="00A85621" w:rsidRDefault="00781155" w:rsidP="00B31956">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sondern erlöse uns von dem Bösen.</w:t>
      </w:r>
    </w:p>
    <w:p w14:paraId="36798699" w14:textId="77777777" w:rsidR="00781155" w:rsidRPr="00A85621" w:rsidRDefault="00781155" w:rsidP="00EB2D9A">
      <w:pPr>
        <w:autoSpaceDE w:val="0"/>
        <w:autoSpaceDN w:val="0"/>
        <w:adjustRightInd w:val="0"/>
        <w:spacing w:after="0" w:line="240" w:lineRule="auto"/>
        <w:rPr>
          <w:rFonts w:ascii="Times New Roman" w:hAnsi="Times New Roman" w:cs="Times New Roman"/>
          <w:sz w:val="32"/>
          <w:szCs w:val="32"/>
        </w:rPr>
      </w:pPr>
      <w:r w:rsidRPr="00A85621">
        <w:rPr>
          <w:rFonts w:ascii="Times New Roman" w:hAnsi="Times New Roman" w:cs="Times New Roman"/>
          <w:sz w:val="32"/>
          <w:szCs w:val="32"/>
        </w:rPr>
        <w:t>Denn dein ist das Reich und die Kraft und die Herrlichkeit in Ewigkeit. Amen</w:t>
      </w:r>
      <w:r w:rsidR="00EB2D9A" w:rsidRPr="00A85621">
        <w:rPr>
          <w:rFonts w:ascii="Times New Roman" w:hAnsi="Times New Roman" w:cs="Times New Roman"/>
          <w:sz w:val="32"/>
          <w:szCs w:val="32"/>
        </w:rPr>
        <w:t>.</w:t>
      </w:r>
      <w:r w:rsidR="00EB2D9A" w:rsidRPr="00A85621">
        <w:rPr>
          <w:rFonts w:ascii="Times New Roman" w:hAnsi="Times New Roman" w:cs="Times New Roman"/>
          <w:sz w:val="32"/>
          <w:szCs w:val="32"/>
        </w:rPr>
        <w:br/>
      </w:r>
    </w:p>
    <w:p w14:paraId="6F2D7438" w14:textId="3556020C" w:rsidR="00EB2D9A" w:rsidRPr="00A85621" w:rsidRDefault="008B6838" w:rsidP="00EB2D9A">
      <w:pPr>
        <w:rPr>
          <w:rFonts w:ascii="Times New Roman" w:hAnsi="Times New Roman" w:cs="Times New Roman"/>
          <w:color w:val="C00000"/>
          <w:sz w:val="32"/>
          <w:szCs w:val="32"/>
        </w:rPr>
      </w:pPr>
      <w:bookmarkStart w:id="3" w:name="_Hlk36654860"/>
      <w:r w:rsidRPr="006536C3">
        <w:rPr>
          <w:rFonts w:ascii="Times New Roman" w:hAnsi="Times New Roman" w:cs="Times New Roman"/>
          <w:i/>
          <w:iCs/>
          <w:color w:val="C00000"/>
          <w:sz w:val="32"/>
          <w:szCs w:val="32"/>
        </w:rPr>
        <w:t>Lied</w:t>
      </w:r>
      <w:r w:rsidR="00A85621" w:rsidRPr="006536C3">
        <w:rPr>
          <w:rFonts w:ascii="Times New Roman" w:hAnsi="Times New Roman" w:cs="Times New Roman"/>
          <w:i/>
          <w:iCs/>
          <w:color w:val="C00000"/>
          <w:sz w:val="32"/>
          <w:szCs w:val="32"/>
        </w:rPr>
        <w:t>:</w:t>
      </w:r>
      <w:r w:rsidR="00A85621" w:rsidRPr="00A85621">
        <w:rPr>
          <w:rFonts w:ascii="Times New Roman" w:hAnsi="Times New Roman" w:cs="Times New Roman"/>
          <w:color w:val="C00000"/>
          <w:sz w:val="32"/>
          <w:szCs w:val="32"/>
        </w:rPr>
        <w:t xml:space="preserve"> </w:t>
      </w:r>
      <w:r w:rsidRPr="00A85621">
        <w:rPr>
          <w:rFonts w:ascii="Times New Roman" w:hAnsi="Times New Roman" w:cs="Times New Roman"/>
          <w:color w:val="C00000"/>
          <w:sz w:val="32"/>
          <w:szCs w:val="32"/>
        </w:rPr>
        <w:t xml:space="preserve">„Mein treuer Hirte ist der Herr“ </w:t>
      </w:r>
      <w:bookmarkStart w:id="4" w:name="_GoBack"/>
      <w:bookmarkEnd w:id="4"/>
      <w:r w:rsidRPr="00FD4A1E">
        <w:rPr>
          <w:rFonts w:ascii="Times New Roman" w:hAnsi="Times New Roman" w:cs="Times New Roman"/>
          <w:i/>
          <w:iCs/>
          <w:color w:val="C00000"/>
          <w:sz w:val="32"/>
          <w:szCs w:val="32"/>
        </w:rPr>
        <w:t>(Kirchengesangbuch 545) oder</w:t>
      </w:r>
      <w:r w:rsidRPr="00A85621">
        <w:rPr>
          <w:rFonts w:ascii="Times New Roman" w:hAnsi="Times New Roman" w:cs="Times New Roman"/>
          <w:color w:val="C00000"/>
          <w:sz w:val="32"/>
          <w:szCs w:val="32"/>
        </w:rPr>
        <w:br/>
        <w:t xml:space="preserve">„Mein Herr und mein Gott“ </w:t>
      </w:r>
      <w:r w:rsidRPr="006536C3">
        <w:rPr>
          <w:rFonts w:ascii="Times New Roman" w:hAnsi="Times New Roman" w:cs="Times New Roman"/>
          <w:i/>
          <w:iCs/>
          <w:color w:val="C00000"/>
          <w:sz w:val="32"/>
          <w:szCs w:val="32"/>
        </w:rPr>
        <w:t>(Kirchengesangbuch 546)</w:t>
      </w:r>
      <w:r w:rsidR="00EB2D9A" w:rsidRPr="00A85621">
        <w:rPr>
          <w:rFonts w:ascii="Times New Roman" w:hAnsi="Times New Roman" w:cs="Times New Roman"/>
          <w:color w:val="C00000"/>
          <w:sz w:val="32"/>
          <w:szCs w:val="32"/>
        </w:rPr>
        <w:br/>
      </w:r>
    </w:p>
    <w:bookmarkEnd w:id="3"/>
    <w:p w14:paraId="58BB60F6" w14:textId="08B49177" w:rsidR="00DD5240" w:rsidRPr="00A85621" w:rsidRDefault="00EB2D9A" w:rsidP="00DD5240">
      <w:pPr>
        <w:rPr>
          <w:rFonts w:ascii="Times New Roman" w:hAnsi="Times New Roman" w:cs="Times New Roman"/>
          <w:sz w:val="32"/>
          <w:szCs w:val="32"/>
        </w:rPr>
      </w:pPr>
      <w:r w:rsidRPr="00A85621">
        <w:rPr>
          <w:rFonts w:ascii="Times New Roman" w:hAnsi="Times New Roman" w:cs="Times New Roman"/>
          <w:sz w:val="32"/>
          <w:szCs w:val="32"/>
        </w:rPr>
        <w:t>ABSCHLUSS</w:t>
      </w:r>
      <w:r w:rsidR="006536C3">
        <w:rPr>
          <w:rFonts w:ascii="Times New Roman" w:hAnsi="Times New Roman" w:cs="Times New Roman"/>
          <w:sz w:val="32"/>
          <w:szCs w:val="32"/>
        </w:rPr>
        <w:br/>
      </w:r>
      <w:r w:rsidR="006536C3">
        <w:rPr>
          <w:rFonts w:ascii="Times New Roman" w:hAnsi="Times New Roman" w:cs="Times New Roman"/>
          <w:sz w:val="32"/>
          <w:szCs w:val="32"/>
        </w:rPr>
        <w:br/>
      </w:r>
      <w:r w:rsidR="003444F3" w:rsidRPr="00A85621">
        <w:rPr>
          <w:rFonts w:ascii="Times New Roman" w:hAnsi="Times New Roman" w:cs="Times New Roman"/>
          <w:sz w:val="32"/>
          <w:szCs w:val="32"/>
        </w:rPr>
        <w:t>Herr, gib ihm/</w:t>
      </w:r>
      <w:r w:rsidR="00B42595" w:rsidRPr="00A85621">
        <w:rPr>
          <w:rFonts w:ascii="Times New Roman" w:hAnsi="Times New Roman" w:cs="Times New Roman"/>
          <w:sz w:val="32"/>
          <w:szCs w:val="32"/>
        </w:rPr>
        <w:t>ihr und allen Verstorbenen</w:t>
      </w:r>
      <w:r w:rsidR="00B31956" w:rsidRPr="00A85621">
        <w:rPr>
          <w:rFonts w:ascii="Times New Roman" w:hAnsi="Times New Roman" w:cs="Times New Roman"/>
          <w:sz w:val="32"/>
          <w:szCs w:val="32"/>
        </w:rPr>
        <w:t xml:space="preserve"> </w:t>
      </w:r>
      <w:r w:rsidR="00B42595" w:rsidRPr="00A85621">
        <w:rPr>
          <w:rFonts w:ascii="Times New Roman" w:hAnsi="Times New Roman" w:cs="Times New Roman"/>
          <w:sz w:val="32"/>
          <w:szCs w:val="32"/>
        </w:rPr>
        <w:t>die ewige Ruhe.</w:t>
      </w:r>
      <w:r w:rsidR="00B31956" w:rsidRPr="00A85621">
        <w:rPr>
          <w:rFonts w:ascii="Times New Roman" w:hAnsi="Times New Roman" w:cs="Times New Roman"/>
          <w:sz w:val="32"/>
          <w:szCs w:val="32"/>
        </w:rPr>
        <w:br/>
      </w:r>
      <w:r w:rsidR="00B42595" w:rsidRPr="00A85621">
        <w:rPr>
          <w:rFonts w:ascii="Times New Roman" w:hAnsi="Times New Roman" w:cs="Times New Roman"/>
          <w:sz w:val="32"/>
          <w:szCs w:val="32"/>
        </w:rPr>
        <w:t>Und das ewige Licht leuchte ihnen.</w:t>
      </w:r>
      <w:r w:rsidR="004F65E2" w:rsidRPr="00A85621">
        <w:rPr>
          <w:rFonts w:ascii="Times New Roman" w:hAnsi="Times New Roman" w:cs="Times New Roman"/>
          <w:sz w:val="32"/>
          <w:szCs w:val="32"/>
        </w:rPr>
        <w:br/>
      </w:r>
      <w:r w:rsidR="00F30415" w:rsidRPr="00A85621">
        <w:rPr>
          <w:rFonts w:ascii="Times New Roman" w:hAnsi="Times New Roman" w:cs="Times New Roman"/>
          <w:sz w:val="32"/>
          <w:szCs w:val="32"/>
        </w:rPr>
        <w:t xml:space="preserve">Lass sie ruhen </w:t>
      </w:r>
      <w:r w:rsidR="00B42595" w:rsidRPr="00A85621">
        <w:rPr>
          <w:rFonts w:ascii="Times New Roman" w:hAnsi="Times New Roman" w:cs="Times New Roman"/>
          <w:sz w:val="32"/>
          <w:szCs w:val="32"/>
        </w:rPr>
        <w:t>in Frieden.</w:t>
      </w:r>
      <w:r w:rsidR="004F65E2" w:rsidRPr="00A85621">
        <w:rPr>
          <w:rFonts w:ascii="Times New Roman" w:hAnsi="Times New Roman" w:cs="Times New Roman"/>
          <w:sz w:val="32"/>
          <w:szCs w:val="32"/>
        </w:rPr>
        <w:br/>
      </w:r>
      <w:r w:rsidRPr="00A85621">
        <w:rPr>
          <w:rFonts w:ascii="Times New Roman" w:hAnsi="Times New Roman" w:cs="Times New Roman"/>
          <w:sz w:val="32"/>
          <w:szCs w:val="32"/>
        </w:rPr>
        <w:br/>
      </w:r>
      <w:r w:rsidR="00B42595" w:rsidRPr="00A85621">
        <w:rPr>
          <w:rFonts w:ascii="Times New Roman" w:hAnsi="Times New Roman" w:cs="Times New Roman"/>
          <w:bCs/>
          <w:sz w:val="32"/>
          <w:szCs w:val="32"/>
        </w:rPr>
        <w:t xml:space="preserve">Im Namen des Vaters und </w:t>
      </w:r>
      <w:r w:rsidR="004F65E2" w:rsidRPr="00A85621">
        <w:rPr>
          <w:rFonts w:ascii="Times New Roman" w:hAnsi="Times New Roman" w:cs="Times New Roman"/>
          <w:bCs/>
          <w:sz w:val="32"/>
          <w:szCs w:val="32"/>
        </w:rPr>
        <w:t xml:space="preserve">des Sohnes </w:t>
      </w:r>
      <w:r w:rsidR="00B42595" w:rsidRPr="00A85621">
        <w:rPr>
          <w:rFonts w:ascii="Times New Roman" w:hAnsi="Times New Roman" w:cs="Times New Roman"/>
          <w:bCs/>
          <w:sz w:val="32"/>
          <w:szCs w:val="32"/>
        </w:rPr>
        <w:t>und des Heiligen Geistes.</w:t>
      </w:r>
      <w:r w:rsidRPr="00A85621">
        <w:rPr>
          <w:rFonts w:ascii="Times New Roman" w:hAnsi="Times New Roman" w:cs="Times New Roman"/>
          <w:sz w:val="32"/>
          <w:szCs w:val="32"/>
        </w:rPr>
        <w:t xml:space="preserve"> </w:t>
      </w:r>
      <w:r w:rsidR="00B42595" w:rsidRPr="00A85621">
        <w:rPr>
          <w:rFonts w:ascii="Times New Roman" w:hAnsi="Times New Roman" w:cs="Times New Roman"/>
          <w:bCs/>
          <w:sz w:val="32"/>
          <w:szCs w:val="32"/>
        </w:rPr>
        <w:t>Amen.</w:t>
      </w:r>
    </w:p>
    <w:p w14:paraId="73C2B74E" w14:textId="77777777" w:rsidR="00903D6F" w:rsidRDefault="00903D6F" w:rsidP="00DD5240">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bookmarkStart w:id="5" w:name="_Hlk36654735"/>
    </w:p>
    <w:p w14:paraId="2783A585" w14:textId="12737E58" w:rsidR="00DD5240" w:rsidRPr="00903D6F" w:rsidRDefault="00DD5240" w:rsidP="00DD5240">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Der du die Zeit in Händen hast,</w:t>
      </w:r>
    </w:p>
    <w:p w14:paraId="0071A53B" w14:textId="77777777" w:rsidR="00DD5240" w:rsidRPr="00903D6F" w:rsidRDefault="00DD5240" w:rsidP="00DD5240">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Herr nimm auch dieses Tages Last und wandle sie in Segen.</w:t>
      </w:r>
    </w:p>
    <w:p w14:paraId="22DC679B" w14:textId="77777777" w:rsidR="00DD5240" w:rsidRPr="00903D6F" w:rsidRDefault="00DD5240" w:rsidP="00DD5240">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 xml:space="preserve">Nun von dir selbst in Jesus Christ die Mitte fest gewiesen ist, </w:t>
      </w:r>
    </w:p>
    <w:p w14:paraId="7C7F6E5D" w14:textId="77777777" w:rsidR="00DD5240" w:rsidRPr="00903D6F" w:rsidRDefault="00DD5240" w:rsidP="00DD5240">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führ uns dem Ziel entgegen.</w:t>
      </w:r>
    </w:p>
    <w:p w14:paraId="3FB9CEF3" w14:textId="0FFF142A" w:rsidR="00DD5240" w:rsidRDefault="00DD5240" w:rsidP="00DD5240">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(Nach Gotteslob 257/Kirchengesangbuch 355)</w:t>
      </w:r>
    </w:p>
    <w:p w14:paraId="47B5473B" w14:textId="77777777" w:rsidR="00903D6F" w:rsidRPr="00903D6F" w:rsidRDefault="00903D6F" w:rsidP="00DD5240">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p>
    <w:bookmarkEnd w:id="5"/>
    <w:p w14:paraId="3A837FE3" w14:textId="61CE09B2" w:rsidR="00DD5240" w:rsidRPr="00A85621" w:rsidRDefault="00DD5240">
      <w:pPr>
        <w:rPr>
          <w:rFonts w:ascii="Times New Roman" w:hAnsi="Times New Roman" w:cs="Times New Roman"/>
          <w:sz w:val="32"/>
          <w:szCs w:val="32"/>
        </w:rPr>
      </w:pPr>
    </w:p>
    <w:p w14:paraId="3856D086" w14:textId="758A7CDE" w:rsidR="00DD5240" w:rsidRPr="00A85621" w:rsidRDefault="00DD5240">
      <w:pPr>
        <w:rPr>
          <w:rFonts w:ascii="Times New Roman" w:hAnsi="Times New Roman" w:cs="Times New Roman"/>
          <w:sz w:val="32"/>
          <w:szCs w:val="32"/>
        </w:rPr>
      </w:pPr>
    </w:p>
    <w:p w14:paraId="5075EFD6" w14:textId="5C7347C3" w:rsidR="00DD5240" w:rsidRDefault="00DD5240" w:rsidP="00DD5240">
      <w:pPr>
        <w:rPr>
          <w:rFonts w:ascii="Times New Roman" w:hAnsi="Times New Roman" w:cs="Times New Roman"/>
          <w:sz w:val="32"/>
          <w:szCs w:val="32"/>
        </w:rPr>
      </w:pPr>
    </w:p>
    <w:p w14:paraId="4D94E313" w14:textId="63D83009" w:rsidR="006536C3" w:rsidRDefault="006536C3" w:rsidP="00DD5240">
      <w:pPr>
        <w:rPr>
          <w:rFonts w:ascii="Times New Roman" w:hAnsi="Times New Roman" w:cs="Times New Roman"/>
          <w:sz w:val="32"/>
          <w:szCs w:val="32"/>
        </w:rPr>
      </w:pPr>
    </w:p>
    <w:p w14:paraId="77B7A4D4" w14:textId="5B3B57DE" w:rsidR="006536C3" w:rsidRDefault="006536C3" w:rsidP="00DD5240">
      <w:pPr>
        <w:rPr>
          <w:rFonts w:ascii="Times New Roman" w:hAnsi="Times New Roman" w:cs="Times New Roman"/>
          <w:sz w:val="32"/>
          <w:szCs w:val="32"/>
        </w:rPr>
      </w:pPr>
    </w:p>
    <w:p w14:paraId="0EA6CD6C" w14:textId="30235FAF" w:rsidR="006536C3" w:rsidRDefault="006536C3" w:rsidP="00DD5240">
      <w:pPr>
        <w:rPr>
          <w:rFonts w:ascii="Times New Roman" w:hAnsi="Times New Roman" w:cs="Times New Roman"/>
          <w:sz w:val="32"/>
          <w:szCs w:val="32"/>
        </w:rPr>
      </w:pPr>
    </w:p>
    <w:p w14:paraId="581A7FEF" w14:textId="0BAAD8FB" w:rsidR="006536C3" w:rsidRDefault="006536C3" w:rsidP="00DD5240">
      <w:pPr>
        <w:rPr>
          <w:rFonts w:ascii="Times New Roman" w:hAnsi="Times New Roman" w:cs="Times New Roman"/>
          <w:sz w:val="32"/>
          <w:szCs w:val="32"/>
        </w:rPr>
      </w:pPr>
    </w:p>
    <w:p w14:paraId="3452D0E7" w14:textId="6824FED7" w:rsidR="006536C3" w:rsidRDefault="006536C3" w:rsidP="00DD5240">
      <w:pPr>
        <w:rPr>
          <w:rFonts w:ascii="Times New Roman" w:hAnsi="Times New Roman" w:cs="Times New Roman"/>
          <w:sz w:val="32"/>
          <w:szCs w:val="32"/>
        </w:rPr>
      </w:pPr>
    </w:p>
    <w:p w14:paraId="6E515E89" w14:textId="42A4A535" w:rsidR="006536C3" w:rsidRDefault="006536C3" w:rsidP="00DD5240">
      <w:pPr>
        <w:rPr>
          <w:rFonts w:ascii="Times New Roman" w:hAnsi="Times New Roman" w:cs="Times New Roman"/>
          <w:sz w:val="32"/>
          <w:szCs w:val="32"/>
        </w:rPr>
      </w:pPr>
    </w:p>
    <w:p w14:paraId="4162AA69" w14:textId="013054EA" w:rsidR="006536C3" w:rsidRDefault="006536C3" w:rsidP="00DD5240">
      <w:pPr>
        <w:rPr>
          <w:rFonts w:ascii="Times New Roman" w:hAnsi="Times New Roman" w:cs="Times New Roman"/>
          <w:sz w:val="32"/>
          <w:szCs w:val="32"/>
        </w:rPr>
      </w:pPr>
    </w:p>
    <w:p w14:paraId="36365586" w14:textId="5D7BB837" w:rsidR="006536C3" w:rsidRDefault="006536C3" w:rsidP="00DD5240">
      <w:pPr>
        <w:rPr>
          <w:rFonts w:ascii="Times New Roman" w:hAnsi="Times New Roman" w:cs="Times New Roman"/>
          <w:sz w:val="32"/>
          <w:szCs w:val="32"/>
        </w:rPr>
      </w:pPr>
    </w:p>
    <w:p w14:paraId="6E5706AC" w14:textId="1BA7D585" w:rsidR="006536C3" w:rsidRDefault="006536C3" w:rsidP="00DD5240">
      <w:pPr>
        <w:rPr>
          <w:rFonts w:ascii="Times New Roman" w:hAnsi="Times New Roman" w:cs="Times New Roman"/>
          <w:sz w:val="32"/>
          <w:szCs w:val="32"/>
        </w:rPr>
      </w:pPr>
    </w:p>
    <w:p w14:paraId="2F9EDA3C" w14:textId="77777777" w:rsidR="006536C3" w:rsidRPr="00A85621" w:rsidRDefault="006536C3" w:rsidP="00DD5240">
      <w:pPr>
        <w:rPr>
          <w:rFonts w:ascii="Times New Roman" w:hAnsi="Times New Roman" w:cs="Times New Roman"/>
          <w:sz w:val="32"/>
          <w:szCs w:val="32"/>
        </w:rPr>
      </w:pPr>
    </w:p>
    <w:p w14:paraId="577EBD15" w14:textId="77777777" w:rsidR="00DD5240" w:rsidRPr="006536C3" w:rsidRDefault="00DD5240" w:rsidP="00A85621">
      <w:pPr>
        <w:spacing w:after="0" w:line="240" w:lineRule="auto"/>
        <w:rPr>
          <w:rFonts w:ascii="Times New Roman" w:hAnsi="Times New Roman" w:cs="Times New Roman"/>
          <w:sz w:val="24"/>
          <w:szCs w:val="24"/>
        </w:rPr>
      </w:pPr>
      <w:bookmarkStart w:id="6" w:name="_Hlk36653980"/>
      <w:r w:rsidRPr="006536C3">
        <w:rPr>
          <w:rFonts w:ascii="Times New Roman" w:hAnsi="Times New Roman" w:cs="Times New Roman"/>
          <w:sz w:val="24"/>
          <w:szCs w:val="24"/>
        </w:rPr>
        <w:t xml:space="preserve">Diese Vorlage wurde erarbeitet vom Bischöfliches Ordinariat Rottenburg, Hauptabteilung </w:t>
      </w:r>
      <w:proofErr w:type="spellStart"/>
      <w:r w:rsidRPr="006536C3">
        <w:rPr>
          <w:rFonts w:ascii="Times New Roman" w:hAnsi="Times New Roman" w:cs="Times New Roman"/>
          <w:sz w:val="24"/>
          <w:szCs w:val="24"/>
        </w:rPr>
        <w:t>VIIIa</w:t>
      </w:r>
      <w:proofErr w:type="spellEnd"/>
      <w:r w:rsidRPr="006536C3">
        <w:rPr>
          <w:rFonts w:ascii="Times New Roman" w:hAnsi="Times New Roman" w:cs="Times New Roman"/>
          <w:sz w:val="24"/>
          <w:szCs w:val="24"/>
        </w:rPr>
        <w:t>, Liturgie (mit Kunst und Kirchenmusik) und Berufungspastoral und vom Liturgischen Institut der deutschsprachigen Schweiz für den Gebrauch in der Schweiz überarbeitet</w:t>
      </w:r>
    </w:p>
    <w:p w14:paraId="3428AE63" w14:textId="77777777" w:rsidR="00DD5240" w:rsidRPr="006536C3" w:rsidRDefault="00DD5240" w:rsidP="00A85621">
      <w:pPr>
        <w:spacing w:after="0" w:line="240" w:lineRule="auto"/>
        <w:rPr>
          <w:rFonts w:ascii="Times New Roman" w:hAnsi="Times New Roman" w:cs="Times New Roman"/>
          <w:sz w:val="24"/>
          <w:szCs w:val="24"/>
        </w:rPr>
      </w:pPr>
      <w:r w:rsidRPr="006536C3">
        <w:rPr>
          <w:rFonts w:ascii="Times New Roman" w:hAnsi="Times New Roman" w:cs="Times New Roman"/>
          <w:b/>
          <w:sz w:val="24"/>
          <w:szCs w:val="24"/>
        </w:rPr>
        <w:t>Text und Redaktion:</w:t>
      </w:r>
      <w:r w:rsidRPr="006536C3">
        <w:rPr>
          <w:rFonts w:ascii="Times New Roman" w:hAnsi="Times New Roman" w:cs="Times New Roman"/>
          <w:sz w:val="24"/>
          <w:szCs w:val="24"/>
        </w:rPr>
        <w:t xml:space="preserve"> Margret Schäfer-Krebs, Sr. Dorothea </w:t>
      </w:r>
      <w:proofErr w:type="spellStart"/>
      <w:r w:rsidRPr="006536C3">
        <w:rPr>
          <w:rFonts w:ascii="Times New Roman" w:hAnsi="Times New Roman" w:cs="Times New Roman"/>
          <w:sz w:val="24"/>
          <w:szCs w:val="24"/>
        </w:rPr>
        <w:t>Piorkowski</w:t>
      </w:r>
      <w:proofErr w:type="spellEnd"/>
    </w:p>
    <w:p w14:paraId="17B6EB0D" w14:textId="77777777" w:rsidR="00DD5240" w:rsidRPr="006536C3" w:rsidRDefault="00DD5240" w:rsidP="00A85621">
      <w:pPr>
        <w:rPr>
          <w:rFonts w:ascii="Times New Roman" w:hAnsi="Times New Roman" w:cs="Times New Roman"/>
          <w:sz w:val="24"/>
          <w:szCs w:val="24"/>
        </w:rPr>
      </w:pPr>
      <w:r w:rsidRPr="006536C3">
        <w:rPr>
          <w:rFonts w:ascii="Times New Roman" w:hAnsi="Times New Roman" w:cs="Times New Roman"/>
          <w:b/>
          <w:sz w:val="24"/>
          <w:szCs w:val="24"/>
        </w:rPr>
        <w:t>Titelbild:</w:t>
      </w:r>
      <w:r w:rsidRPr="006536C3">
        <w:rPr>
          <w:rFonts w:ascii="Times New Roman" w:hAnsi="Times New Roman" w:cs="Times New Roman"/>
          <w:sz w:val="24"/>
          <w:szCs w:val="24"/>
        </w:rPr>
        <w:t xml:space="preserve"> Msgr. Heinrich-Maria Burkard, Heiligkreuztal</w:t>
      </w:r>
    </w:p>
    <w:p w14:paraId="5CE548D5" w14:textId="00FF47D4" w:rsidR="00DD5240" w:rsidRPr="006536C3" w:rsidRDefault="00DD5240" w:rsidP="006536C3">
      <w:pPr>
        <w:spacing w:after="0" w:line="240" w:lineRule="auto"/>
        <w:rPr>
          <w:rFonts w:ascii="Times New Roman" w:eastAsia="Times New Roman" w:hAnsi="Times New Roman" w:cs="Times New Roman"/>
          <w:b/>
          <w:sz w:val="24"/>
          <w:szCs w:val="24"/>
          <w:lang w:eastAsia="de-DE"/>
        </w:rPr>
      </w:pPr>
      <w:r w:rsidRPr="006536C3">
        <w:rPr>
          <w:rFonts w:ascii="Times New Roman" w:hAnsi="Times New Roman" w:cs="Times New Roman"/>
          <w:sz w:val="24"/>
          <w:szCs w:val="24"/>
        </w:rPr>
        <w:t>Die Ständige Kommission für die Herausgabe der gemeinsamen liturgischen Bücher im deutschen Sprachgebiet erteilte für die aus diesen Büchern entnommenen Teile die Abdruckerlaubnis. Die darin enthaltenen biblischen Texte sind Bestandteile der von den Bischofskonferenzen des deutschen Sprachgebietes approbierten Einheitsübersetzung der Heiligen Schrift. © 2019 staeko.net.</w:t>
      </w:r>
      <w:bookmarkEnd w:id="6"/>
    </w:p>
    <w:sectPr w:rsidR="00DD5240" w:rsidRPr="006536C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6A26" w14:textId="77777777" w:rsidR="00C53611" w:rsidRDefault="00C53611" w:rsidP="004B2EF6">
      <w:pPr>
        <w:spacing w:after="0" w:line="240" w:lineRule="auto"/>
      </w:pPr>
      <w:r>
        <w:separator/>
      </w:r>
    </w:p>
  </w:endnote>
  <w:endnote w:type="continuationSeparator" w:id="0">
    <w:p w14:paraId="0B26F1CB" w14:textId="77777777" w:rsidR="00C53611" w:rsidRDefault="00C53611" w:rsidP="004B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49854"/>
      <w:docPartObj>
        <w:docPartGallery w:val="Page Numbers (Bottom of Page)"/>
        <w:docPartUnique/>
      </w:docPartObj>
    </w:sdtPr>
    <w:sdtEndPr/>
    <w:sdtContent>
      <w:p w14:paraId="32087098" w14:textId="77777777" w:rsidR="004B2EF6" w:rsidRDefault="004B2EF6">
        <w:pPr>
          <w:pStyle w:val="Fuzeile"/>
          <w:jc w:val="center"/>
        </w:pPr>
        <w:r>
          <w:fldChar w:fldCharType="begin"/>
        </w:r>
        <w:r>
          <w:instrText>PAGE   \* MERGEFORMAT</w:instrText>
        </w:r>
        <w:r>
          <w:fldChar w:fldCharType="separate"/>
        </w:r>
        <w:r w:rsidR="00B402DB">
          <w:rPr>
            <w:noProof/>
          </w:rPr>
          <w:t>1</w:t>
        </w:r>
        <w:r>
          <w:fldChar w:fldCharType="end"/>
        </w:r>
      </w:p>
    </w:sdtContent>
  </w:sdt>
  <w:p w14:paraId="08D44BD1" w14:textId="77777777" w:rsidR="004B2EF6" w:rsidRDefault="004B2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80CC" w14:textId="77777777" w:rsidR="00C53611" w:rsidRDefault="00C53611" w:rsidP="004B2EF6">
      <w:pPr>
        <w:spacing w:after="0" w:line="240" w:lineRule="auto"/>
      </w:pPr>
      <w:r>
        <w:separator/>
      </w:r>
    </w:p>
  </w:footnote>
  <w:footnote w:type="continuationSeparator" w:id="0">
    <w:p w14:paraId="6A52EF2F" w14:textId="77777777" w:rsidR="00C53611" w:rsidRDefault="00C53611" w:rsidP="004B2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19FB"/>
    <w:multiLevelType w:val="hybridMultilevel"/>
    <w:tmpl w:val="EE6C4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367C34"/>
    <w:multiLevelType w:val="hybridMultilevel"/>
    <w:tmpl w:val="2B6630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97"/>
    <w:rsid w:val="00117960"/>
    <w:rsid w:val="00160DA3"/>
    <w:rsid w:val="00171103"/>
    <w:rsid w:val="001F668F"/>
    <w:rsid w:val="00245085"/>
    <w:rsid w:val="002A538B"/>
    <w:rsid w:val="002F1358"/>
    <w:rsid w:val="002F27B1"/>
    <w:rsid w:val="003214C3"/>
    <w:rsid w:val="003444F3"/>
    <w:rsid w:val="003456B1"/>
    <w:rsid w:val="003C17F6"/>
    <w:rsid w:val="00477A1F"/>
    <w:rsid w:val="004B2EF6"/>
    <w:rsid w:val="004E0BF7"/>
    <w:rsid w:val="004F65E2"/>
    <w:rsid w:val="005229F1"/>
    <w:rsid w:val="00532FBF"/>
    <w:rsid w:val="005B7FD2"/>
    <w:rsid w:val="005C151E"/>
    <w:rsid w:val="005D79FB"/>
    <w:rsid w:val="005E7AF9"/>
    <w:rsid w:val="005F79AB"/>
    <w:rsid w:val="00612E51"/>
    <w:rsid w:val="00616C6A"/>
    <w:rsid w:val="006312DE"/>
    <w:rsid w:val="006536C3"/>
    <w:rsid w:val="006825E6"/>
    <w:rsid w:val="00687331"/>
    <w:rsid w:val="006E74CB"/>
    <w:rsid w:val="00781155"/>
    <w:rsid w:val="00786CEF"/>
    <w:rsid w:val="00821933"/>
    <w:rsid w:val="00835F83"/>
    <w:rsid w:val="008512F5"/>
    <w:rsid w:val="008A107B"/>
    <w:rsid w:val="008B6838"/>
    <w:rsid w:val="008D6165"/>
    <w:rsid w:val="008E0C08"/>
    <w:rsid w:val="00903B10"/>
    <w:rsid w:val="00903D6F"/>
    <w:rsid w:val="009A4342"/>
    <w:rsid w:val="00A17F80"/>
    <w:rsid w:val="00A85621"/>
    <w:rsid w:val="00AA3275"/>
    <w:rsid w:val="00B31956"/>
    <w:rsid w:val="00B402DB"/>
    <w:rsid w:val="00B42595"/>
    <w:rsid w:val="00BA0D58"/>
    <w:rsid w:val="00C2389B"/>
    <w:rsid w:val="00C53611"/>
    <w:rsid w:val="00CA2122"/>
    <w:rsid w:val="00CC49DC"/>
    <w:rsid w:val="00DC33CD"/>
    <w:rsid w:val="00DD5240"/>
    <w:rsid w:val="00E0185B"/>
    <w:rsid w:val="00E32ED6"/>
    <w:rsid w:val="00E3774E"/>
    <w:rsid w:val="00EB2D9A"/>
    <w:rsid w:val="00EC3957"/>
    <w:rsid w:val="00F11054"/>
    <w:rsid w:val="00F14FB4"/>
    <w:rsid w:val="00F25990"/>
    <w:rsid w:val="00F30415"/>
    <w:rsid w:val="00FC4597"/>
    <w:rsid w:val="00FD4A1E"/>
    <w:rsid w:val="00FE1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A11E"/>
  <w15:docId w15:val="{279ADE83-9660-4C6B-B3E3-83ACB66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122"/>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CA2122"/>
    <w:pPr>
      <w:spacing w:after="0" w:line="240" w:lineRule="auto"/>
    </w:pPr>
  </w:style>
  <w:style w:type="character" w:customStyle="1" w:styleId="verse-number">
    <w:name w:val="verse-number"/>
    <w:basedOn w:val="Absatz-Standardschriftart"/>
    <w:rsid w:val="003C17F6"/>
  </w:style>
  <w:style w:type="character" w:customStyle="1" w:styleId="verse-numbergroup">
    <w:name w:val="verse-number__group"/>
    <w:basedOn w:val="Absatz-Standardschriftart"/>
    <w:rsid w:val="003C17F6"/>
  </w:style>
  <w:style w:type="character" w:customStyle="1" w:styleId="verse-content--hover">
    <w:name w:val="verse-content--hover"/>
    <w:basedOn w:val="Absatz-Standardschriftart"/>
    <w:rsid w:val="003C17F6"/>
  </w:style>
  <w:style w:type="paragraph" w:styleId="Sprechblasentext">
    <w:name w:val="Balloon Text"/>
    <w:basedOn w:val="Standard"/>
    <w:link w:val="SprechblasentextZchn"/>
    <w:uiPriority w:val="99"/>
    <w:semiHidden/>
    <w:unhideWhenUsed/>
    <w:rsid w:val="00616C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C6A"/>
    <w:rPr>
      <w:rFonts w:ascii="Tahoma" w:hAnsi="Tahoma" w:cs="Tahoma"/>
      <w:sz w:val="16"/>
      <w:szCs w:val="16"/>
    </w:rPr>
  </w:style>
  <w:style w:type="paragraph" w:styleId="Listenabsatz">
    <w:name w:val="List Paragraph"/>
    <w:basedOn w:val="Standard"/>
    <w:uiPriority w:val="34"/>
    <w:qFormat/>
    <w:rsid w:val="00DC33CD"/>
    <w:pPr>
      <w:ind w:left="720"/>
      <w:contextualSpacing/>
    </w:pPr>
  </w:style>
  <w:style w:type="paragraph" w:styleId="Kopfzeile">
    <w:name w:val="header"/>
    <w:basedOn w:val="Standard"/>
    <w:link w:val="KopfzeileZchn"/>
    <w:uiPriority w:val="99"/>
    <w:unhideWhenUsed/>
    <w:rsid w:val="004B2E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EF6"/>
  </w:style>
  <w:style w:type="paragraph" w:styleId="Fuzeile">
    <w:name w:val="footer"/>
    <w:basedOn w:val="Standard"/>
    <w:link w:val="FuzeileZchn"/>
    <w:uiPriority w:val="99"/>
    <w:unhideWhenUsed/>
    <w:rsid w:val="004B2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EF6"/>
  </w:style>
  <w:style w:type="character" w:styleId="Kommentarzeichen">
    <w:name w:val="annotation reference"/>
    <w:basedOn w:val="Absatz-Standardschriftart"/>
    <w:uiPriority w:val="99"/>
    <w:semiHidden/>
    <w:unhideWhenUsed/>
    <w:rsid w:val="008D6165"/>
    <w:rPr>
      <w:sz w:val="16"/>
      <w:szCs w:val="16"/>
    </w:rPr>
  </w:style>
  <w:style w:type="paragraph" w:styleId="Kommentartext">
    <w:name w:val="annotation text"/>
    <w:basedOn w:val="Standard"/>
    <w:link w:val="KommentartextZchn"/>
    <w:uiPriority w:val="99"/>
    <w:semiHidden/>
    <w:unhideWhenUsed/>
    <w:rsid w:val="008D61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6165"/>
    <w:rPr>
      <w:sz w:val="20"/>
      <w:szCs w:val="20"/>
    </w:rPr>
  </w:style>
  <w:style w:type="paragraph" w:styleId="Kommentarthema">
    <w:name w:val="annotation subject"/>
    <w:basedOn w:val="Kommentartext"/>
    <w:next w:val="Kommentartext"/>
    <w:link w:val="KommentarthemaZchn"/>
    <w:uiPriority w:val="99"/>
    <w:semiHidden/>
    <w:unhideWhenUsed/>
    <w:rsid w:val="008D6165"/>
    <w:rPr>
      <w:b/>
      <w:bCs/>
    </w:rPr>
  </w:style>
  <w:style w:type="character" w:customStyle="1" w:styleId="KommentarthemaZchn">
    <w:name w:val="Kommentarthema Zchn"/>
    <w:basedOn w:val="KommentartextZchn"/>
    <w:link w:val="Kommentarthema"/>
    <w:uiPriority w:val="99"/>
    <w:semiHidden/>
    <w:rsid w:val="008D6165"/>
    <w:rPr>
      <w:b/>
      <w:bCs/>
      <w:sz w:val="20"/>
      <w:szCs w:val="20"/>
    </w:rPr>
  </w:style>
  <w:style w:type="character" w:styleId="Hyperlink">
    <w:name w:val="Hyperlink"/>
    <w:basedOn w:val="Absatz-Standardschriftart"/>
    <w:uiPriority w:val="99"/>
    <w:semiHidden/>
    <w:unhideWhenUsed/>
    <w:rsid w:val="00B4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Schäfer-Krebs</dc:creator>
  <cp:lastModifiedBy>Martin Conrad</cp:lastModifiedBy>
  <cp:revision>2</cp:revision>
  <dcterms:created xsi:type="dcterms:W3CDTF">2020-04-02T09:35:00Z</dcterms:created>
  <dcterms:modified xsi:type="dcterms:W3CDTF">2020-04-02T09:35:00Z</dcterms:modified>
</cp:coreProperties>
</file>